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RPr="0004301D" w14:paraId="5F51BA50" w14:textId="77777777" w:rsidTr="00F862D6">
        <w:tc>
          <w:tcPr>
            <w:tcW w:w="1020" w:type="dxa"/>
          </w:tcPr>
          <w:p w14:paraId="4026E33F" w14:textId="77777777" w:rsidR="00F64786" w:rsidRPr="0004301D" w:rsidRDefault="00764595" w:rsidP="0077673A">
            <w:r w:rsidRPr="0004301D"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734D269" wp14:editId="5078E647">
                      <wp:simplePos x="0" y="0"/>
                      <wp:positionH relativeFrom="page">
                        <wp:posOffset>4010660</wp:posOffset>
                      </wp:positionH>
                      <wp:positionV relativeFrom="page">
                        <wp:posOffset>1483360</wp:posOffset>
                      </wp:positionV>
                      <wp:extent cx="2354580" cy="1007745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54580" cy="1007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DE2B3D5" w14:textId="77777777" w:rsidR="00F0524E" w:rsidRDefault="00F0524E" w:rsidP="0033292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Správa železnic, státní organizace</w:t>
                                  </w:r>
                                </w:p>
                                <w:p w14:paraId="0FA78D47" w14:textId="1C30EAA1" w:rsidR="00F0524E" w:rsidRPr="00EC379A" w:rsidRDefault="00F0524E" w:rsidP="00EC379A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OŘ Hradec Králové</w:t>
                                  </w:r>
                                </w:p>
                                <w:p w14:paraId="6EF931D4" w14:textId="19127CDE" w:rsidR="00F0524E" w:rsidRDefault="00F0524E" w:rsidP="0033292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Ing. Robert Bayer, DiS.</w:t>
                                  </w:r>
                                </w:p>
                                <w:p w14:paraId="61DC99F0" w14:textId="77777777" w:rsidR="00F0524E" w:rsidRPr="00957592" w:rsidRDefault="00F0524E" w:rsidP="00957592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957592">
                                    <w:rPr>
                                      <w:rStyle w:val="Potovnadresa"/>
                                    </w:rPr>
                                    <w:t>U Fotochemy 259</w:t>
                                  </w:r>
                                </w:p>
                                <w:p w14:paraId="442C8182" w14:textId="77777777" w:rsidR="00F0524E" w:rsidRDefault="00F0524E" w:rsidP="00957592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957592">
                                    <w:rPr>
                                      <w:rStyle w:val="Potovnadresa"/>
                                    </w:rPr>
                                    <w:t>501 01 Hradec Králové</w:t>
                                  </w:r>
                                </w:p>
                                <w:p w14:paraId="78027B83" w14:textId="70C4ACF7" w:rsidR="00F0524E" w:rsidRPr="00E54972" w:rsidRDefault="00F0524E" w:rsidP="00957592">
                                  <w:pPr>
                                    <w:pStyle w:val="Bezmezer"/>
                                    <w:rPr>
                                      <w:rStyle w:val="Potovnadresa"/>
                                      <w:i/>
                                    </w:rPr>
                                  </w:pPr>
                                  <w:r w:rsidRPr="00E54972">
                                    <w:rPr>
                                      <w:rStyle w:val="Potovnadresa"/>
                                      <w:i/>
                                    </w:rPr>
                                    <w:t>(pouze elektronicky)</w:t>
                                  </w:r>
                                </w:p>
                                <w:p w14:paraId="124943C2" w14:textId="77777777" w:rsidR="00F0524E" w:rsidRPr="00872202" w:rsidRDefault="00F0524E" w:rsidP="006C13C8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34D26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5.8pt;margin-top:116.8pt;width:185.4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9x0QQIAAHoEAAAOAAAAZHJzL2Uyb0RvYy54bWysVFFv2jAQfp+0/2D5fSRQaLuIUDEqpkmo&#10;rQRTn41jQyTb59mGhP36nZ1AWbenaS/mfPfl8919d0wfWq3IUThfgynpcJBTIgyHqja7kn7fLD/d&#10;U+IDMxVTYERJT8LTh9nHD9PGFmIEe1CVcARJjC8aW9J9CLbIMs/3QjM/ACsMBiU4zQJe3S6rHGuQ&#10;XatslOe3WQOusg648B69j12QzhK/lIKHZym9CESVFHML6XTp3MYzm01ZsXPM7mvep8H+IQvNaoOP&#10;XqgeWWDk4Oo/qHTNHXiQYcBBZyBlzUWqAasZ5u+qWe+ZFakWbI63lzb5/0fLn44vjtQVakeJYRol&#10;2og2kC/QkmHsTmN9gaC1RVho0R2Rvd+jMxbdSqfjL5ZDMI59Pl16G8k4Okc3k/HkHkMcY8M8v7sb&#10;TyJP9va5dT58FaBJNErqULzUU3Zc+dBBz5D4mgdVV8taqXSJAyMWypEjQ6m3u5Qkkv+GUoY0Jb29&#10;meSJ2ED8vGNWBnOJxXZFRSu027avdAvVCRvgoBsgb/myxiRXzIcX5nBisDDcgvCMh1SAj0BvUbIH&#10;9/Nv/ohHITFKSYMTWFL/48CcoER9Myjx5+F4HEc2XcaTuxFe3HVkex0xB70ArBxlxOySGfFBnU3p&#10;QL/isszjqxhihuPbJQ1ncxG6vcBl42I+TyAcUsvCyqwtj9Sx01GCTfvKnO11CijxE5xnlRXv5Oqw&#10;8UsD80MAWSctY4O7rvZ9xwFP09AvY9yg63tCvf1lzH4BAAD//wMAUEsDBBQABgAIAAAAIQA5b2R6&#10;3wAAAAwBAAAPAAAAZHJzL2Rvd25yZXYueG1sTI/BTsMwDIbvSLxDZCRuLFkDFStNp4HYGdFy4Jg1&#10;XlvWJFWTbaVPj3caN1v+9P+f8/Vke3bCMXTeKVguBDB0tTedaxR8VduHZ2Ahamd07x0q+MUA6+L2&#10;JteZ8Wf3iacyNoxCXMi0gjbGIeM81C1aHRZ+QEe3vR+tjrSODTejPlO47XkiRMqt7hw1tHrAtxbr&#10;Q3m01Our98O8ibza1li+mqf55+N7Vur+btq8AIs4xSsMF31Sh4Kcdv7oTGC9glQuU0IVJFLScCGE&#10;SB6B7RTIVSKBFzn//0TxBwAA//8DAFBLAQItABQABgAIAAAAIQC2gziS/gAAAOEBAAATAAAAAAAA&#10;AAAAAAAAAAAAAABbQ29udGVudF9UeXBlc10ueG1sUEsBAi0AFAAGAAgAAAAhADj9If/WAAAAlAEA&#10;AAsAAAAAAAAAAAAAAAAALwEAAF9yZWxzLy5yZWxzUEsBAi0AFAAGAAgAAAAhALQf3HRBAgAAegQA&#10;AA4AAAAAAAAAAAAAAAAALgIAAGRycy9lMm9Eb2MueG1sUEsBAi0AFAAGAAgAAAAhADlvZHr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14:paraId="0DE2B3D5" w14:textId="77777777" w:rsidR="00F0524E" w:rsidRDefault="00F0524E" w:rsidP="0033292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Správa železnic, státní organizace</w:t>
                            </w:r>
                          </w:p>
                          <w:p w14:paraId="0FA78D47" w14:textId="1C30EAA1" w:rsidR="00F0524E" w:rsidRPr="00EC379A" w:rsidRDefault="00F0524E" w:rsidP="00EC379A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OŘ Hradec Králové</w:t>
                            </w:r>
                          </w:p>
                          <w:p w14:paraId="6EF931D4" w14:textId="19127CDE" w:rsidR="00F0524E" w:rsidRDefault="00F0524E" w:rsidP="0033292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Ing. Robert Bayer, DiS.</w:t>
                            </w:r>
                          </w:p>
                          <w:p w14:paraId="61DC99F0" w14:textId="77777777" w:rsidR="00F0524E" w:rsidRPr="00957592" w:rsidRDefault="00F0524E" w:rsidP="00957592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957592">
                              <w:rPr>
                                <w:rStyle w:val="Potovnadresa"/>
                              </w:rPr>
                              <w:t>U Fotochemy 259</w:t>
                            </w:r>
                          </w:p>
                          <w:p w14:paraId="442C8182" w14:textId="77777777" w:rsidR="00F0524E" w:rsidRDefault="00F0524E" w:rsidP="00957592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957592">
                              <w:rPr>
                                <w:rStyle w:val="Potovnadresa"/>
                              </w:rPr>
                              <w:t>501 01 Hradec Králové</w:t>
                            </w:r>
                          </w:p>
                          <w:p w14:paraId="78027B83" w14:textId="70C4ACF7" w:rsidR="00F0524E" w:rsidRPr="00E54972" w:rsidRDefault="00F0524E" w:rsidP="00957592">
                            <w:pPr>
                              <w:pStyle w:val="Bezmezer"/>
                              <w:rPr>
                                <w:rStyle w:val="Potovnadresa"/>
                                <w:i/>
                              </w:rPr>
                            </w:pPr>
                            <w:r w:rsidRPr="00E54972">
                              <w:rPr>
                                <w:rStyle w:val="Potovnadresa"/>
                                <w:i/>
                              </w:rPr>
                              <w:t>(pouze elektronicky)</w:t>
                            </w:r>
                          </w:p>
                          <w:p w14:paraId="124943C2" w14:textId="77777777" w:rsidR="00F0524E" w:rsidRPr="00872202" w:rsidRDefault="00F0524E" w:rsidP="006C13C8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04301D">
              <w:t>Váš dopis zn.</w:t>
            </w:r>
          </w:p>
        </w:tc>
        <w:tc>
          <w:tcPr>
            <w:tcW w:w="2552" w:type="dxa"/>
          </w:tcPr>
          <w:p w14:paraId="2EE8C3FA" w14:textId="290026C8" w:rsidR="00F64786" w:rsidRPr="0004301D" w:rsidRDefault="0064705B" w:rsidP="0077673A">
            <w:r>
              <w:t>e-mail</w:t>
            </w:r>
          </w:p>
        </w:tc>
        <w:tc>
          <w:tcPr>
            <w:tcW w:w="823" w:type="dxa"/>
          </w:tcPr>
          <w:p w14:paraId="32B30A5D" w14:textId="77777777" w:rsidR="00F64786" w:rsidRPr="0004301D" w:rsidRDefault="00F64786" w:rsidP="0077673A"/>
        </w:tc>
        <w:tc>
          <w:tcPr>
            <w:tcW w:w="3685" w:type="dxa"/>
          </w:tcPr>
          <w:p w14:paraId="19A162A3" w14:textId="77777777" w:rsidR="00F64786" w:rsidRPr="0004301D" w:rsidRDefault="00F64786" w:rsidP="0077673A"/>
        </w:tc>
      </w:tr>
      <w:tr w:rsidR="00F862D6" w:rsidRPr="0004301D" w14:paraId="050B52D6" w14:textId="77777777" w:rsidTr="00596C7E">
        <w:tc>
          <w:tcPr>
            <w:tcW w:w="1020" w:type="dxa"/>
          </w:tcPr>
          <w:p w14:paraId="5D658A9E" w14:textId="77777777" w:rsidR="00F862D6" w:rsidRPr="0004301D" w:rsidRDefault="00F862D6" w:rsidP="0077673A">
            <w:r w:rsidRPr="0004301D">
              <w:t>Ze dne</w:t>
            </w:r>
          </w:p>
        </w:tc>
        <w:tc>
          <w:tcPr>
            <w:tcW w:w="2552" w:type="dxa"/>
          </w:tcPr>
          <w:p w14:paraId="1B83BD65" w14:textId="328C6B55" w:rsidR="00F862D6" w:rsidRPr="0004301D" w:rsidRDefault="0064705B" w:rsidP="00F52AF7">
            <w:r>
              <w:fldChar w:fldCharType="begin">
                <w:ffData>
                  <w:name w:val="ZeDne"/>
                  <w:enabled/>
                  <w:calcOnExit w:val="0"/>
                  <w:textInput>
                    <w:default w:val="05. 08. 2021"/>
                  </w:textInput>
                </w:ffData>
              </w:fldChar>
            </w:r>
            <w:bookmarkStart w:id="0" w:name="ZeDne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05. 08. 2021</w:t>
            </w:r>
            <w:r>
              <w:fldChar w:fldCharType="end"/>
            </w:r>
            <w:bookmarkEnd w:id="0"/>
          </w:p>
        </w:tc>
        <w:tc>
          <w:tcPr>
            <w:tcW w:w="823" w:type="dxa"/>
          </w:tcPr>
          <w:p w14:paraId="2805980C" w14:textId="77777777" w:rsidR="00F862D6" w:rsidRPr="0004301D" w:rsidRDefault="00F862D6" w:rsidP="0077673A"/>
        </w:tc>
        <w:tc>
          <w:tcPr>
            <w:tcW w:w="3685" w:type="dxa"/>
            <w:vMerge w:val="restart"/>
          </w:tcPr>
          <w:p w14:paraId="79A6BB5B" w14:textId="77777777" w:rsidR="00596C7E" w:rsidRPr="0004301D" w:rsidRDefault="00596C7E" w:rsidP="00596C7E">
            <w:pPr>
              <w:rPr>
                <w:rStyle w:val="Potovnadresa"/>
              </w:rPr>
            </w:pPr>
          </w:p>
          <w:p w14:paraId="0C6E7857" w14:textId="77777777" w:rsidR="00F862D6" w:rsidRPr="0004301D" w:rsidRDefault="00F862D6" w:rsidP="00596C7E">
            <w:pPr>
              <w:rPr>
                <w:rStyle w:val="Potovnadresa"/>
              </w:rPr>
            </w:pPr>
          </w:p>
        </w:tc>
      </w:tr>
      <w:tr w:rsidR="00F862D6" w:rsidRPr="0004301D" w14:paraId="089F4E42" w14:textId="77777777" w:rsidTr="00F862D6">
        <w:tc>
          <w:tcPr>
            <w:tcW w:w="1020" w:type="dxa"/>
          </w:tcPr>
          <w:p w14:paraId="1E759C2F" w14:textId="77777777" w:rsidR="00F862D6" w:rsidRPr="0004301D" w:rsidRDefault="00F862D6" w:rsidP="0077673A">
            <w:r w:rsidRPr="0004301D">
              <w:t>Naše zn.</w:t>
            </w:r>
          </w:p>
        </w:tc>
        <w:tc>
          <w:tcPr>
            <w:tcW w:w="2552" w:type="dxa"/>
          </w:tcPr>
          <w:p w14:paraId="20F572A5" w14:textId="77480330" w:rsidR="00F862D6" w:rsidRPr="0004301D" w:rsidRDefault="0064705B" w:rsidP="0077673A">
            <w:r>
              <w:fldChar w:fldCharType="begin">
                <w:ffData>
                  <w:name w:val="NaseZn"/>
                  <w:enabled/>
                  <w:calcOnExit w:val="0"/>
                  <w:textInput>
                    <w:default w:val="150017/2021-SŽ-GŘ-O13  "/>
                  </w:textInput>
                </w:ffData>
              </w:fldChar>
            </w:r>
            <w:bookmarkStart w:id="1" w:name="NaseZ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150017/2021-SŽ-GŘ-O13  </w:t>
            </w:r>
            <w:r>
              <w:fldChar w:fldCharType="end"/>
            </w:r>
            <w:bookmarkEnd w:id="1"/>
          </w:p>
        </w:tc>
        <w:tc>
          <w:tcPr>
            <w:tcW w:w="823" w:type="dxa"/>
          </w:tcPr>
          <w:p w14:paraId="033BE6EE" w14:textId="77777777" w:rsidR="00F862D6" w:rsidRPr="0004301D" w:rsidRDefault="00F862D6" w:rsidP="0077673A"/>
        </w:tc>
        <w:tc>
          <w:tcPr>
            <w:tcW w:w="3685" w:type="dxa"/>
            <w:vMerge/>
          </w:tcPr>
          <w:p w14:paraId="2C16FAC6" w14:textId="77777777" w:rsidR="00F862D6" w:rsidRPr="0004301D" w:rsidRDefault="00F862D6" w:rsidP="0077673A"/>
        </w:tc>
      </w:tr>
      <w:tr w:rsidR="00F862D6" w:rsidRPr="0004301D" w14:paraId="1261F78D" w14:textId="77777777" w:rsidTr="00F862D6">
        <w:tc>
          <w:tcPr>
            <w:tcW w:w="1020" w:type="dxa"/>
          </w:tcPr>
          <w:p w14:paraId="6289F9AA" w14:textId="77777777" w:rsidR="00F862D6" w:rsidRPr="0004301D" w:rsidRDefault="00F862D6" w:rsidP="0077673A">
            <w:r w:rsidRPr="0004301D">
              <w:t>Listů/příloh</w:t>
            </w:r>
          </w:p>
        </w:tc>
        <w:tc>
          <w:tcPr>
            <w:tcW w:w="2552" w:type="dxa"/>
          </w:tcPr>
          <w:p w14:paraId="623BD7BB" w14:textId="48D8AFE4" w:rsidR="00F862D6" w:rsidRPr="0004301D" w:rsidRDefault="009F7885" w:rsidP="00D34544">
            <w:fldSimple w:instr=" NUMPAGES   \* MERGEFORMAT ">
              <w:r w:rsidR="00E17F24">
                <w:rPr>
                  <w:noProof/>
                </w:rPr>
                <w:t>12</w:t>
              </w:r>
            </w:fldSimple>
            <w:r w:rsidR="005B470D" w:rsidRPr="0004301D">
              <w:t>/</w:t>
            </w:r>
            <w:r w:rsidR="00D34544">
              <w:t>2</w:t>
            </w:r>
          </w:p>
        </w:tc>
        <w:tc>
          <w:tcPr>
            <w:tcW w:w="823" w:type="dxa"/>
          </w:tcPr>
          <w:p w14:paraId="2CD00D22" w14:textId="77777777" w:rsidR="00F862D6" w:rsidRPr="0004301D" w:rsidRDefault="00F862D6" w:rsidP="0077673A"/>
        </w:tc>
        <w:tc>
          <w:tcPr>
            <w:tcW w:w="3685" w:type="dxa"/>
            <w:vMerge/>
          </w:tcPr>
          <w:p w14:paraId="44948FEB" w14:textId="77777777" w:rsidR="00F862D6" w:rsidRPr="0004301D" w:rsidRDefault="00F862D6" w:rsidP="0077673A">
            <w:pPr>
              <w:rPr>
                <w:noProof/>
              </w:rPr>
            </w:pPr>
          </w:p>
        </w:tc>
      </w:tr>
      <w:tr w:rsidR="00F862D6" w:rsidRPr="0004301D" w14:paraId="246357CF" w14:textId="77777777" w:rsidTr="00F862D6">
        <w:tc>
          <w:tcPr>
            <w:tcW w:w="1020" w:type="dxa"/>
          </w:tcPr>
          <w:p w14:paraId="53629325" w14:textId="77777777" w:rsidR="00F862D6" w:rsidRPr="0004301D" w:rsidRDefault="00F862D6" w:rsidP="0077673A"/>
        </w:tc>
        <w:tc>
          <w:tcPr>
            <w:tcW w:w="2552" w:type="dxa"/>
          </w:tcPr>
          <w:p w14:paraId="07B3D1C1" w14:textId="77777777" w:rsidR="00F862D6" w:rsidRPr="0004301D" w:rsidRDefault="00F862D6" w:rsidP="0077673A"/>
        </w:tc>
        <w:tc>
          <w:tcPr>
            <w:tcW w:w="823" w:type="dxa"/>
          </w:tcPr>
          <w:p w14:paraId="18828E64" w14:textId="77777777" w:rsidR="00F862D6" w:rsidRPr="0004301D" w:rsidRDefault="00F862D6" w:rsidP="0077673A"/>
        </w:tc>
        <w:tc>
          <w:tcPr>
            <w:tcW w:w="3685" w:type="dxa"/>
            <w:vMerge/>
          </w:tcPr>
          <w:p w14:paraId="639D4B6C" w14:textId="77777777" w:rsidR="00F862D6" w:rsidRPr="0004301D" w:rsidRDefault="00F862D6" w:rsidP="0077673A"/>
        </w:tc>
      </w:tr>
      <w:tr w:rsidR="00F862D6" w:rsidRPr="0004301D" w14:paraId="2A0084F3" w14:textId="77777777" w:rsidTr="00F862D6">
        <w:tc>
          <w:tcPr>
            <w:tcW w:w="1020" w:type="dxa"/>
          </w:tcPr>
          <w:p w14:paraId="122C776B" w14:textId="77777777" w:rsidR="00F862D6" w:rsidRPr="0004301D" w:rsidRDefault="00F862D6" w:rsidP="0077673A">
            <w:r w:rsidRPr="0004301D">
              <w:t>Vyřizuje</w:t>
            </w:r>
          </w:p>
        </w:tc>
        <w:bookmarkStart w:id="2" w:name="JmenoPrijmeni"/>
        <w:tc>
          <w:tcPr>
            <w:tcW w:w="2552" w:type="dxa"/>
          </w:tcPr>
          <w:p w14:paraId="4EEE07D5" w14:textId="77777777" w:rsidR="00F862D6" w:rsidRPr="0004301D" w:rsidRDefault="005B470D" w:rsidP="0077673A">
            <w:r w:rsidRPr="0004301D">
              <w:fldChar w:fldCharType="begin">
                <w:ffData>
                  <w:name w:val="JmenoPrijmeni"/>
                  <w:enabled/>
                  <w:calcOnExit w:val="0"/>
                  <w:textInput>
                    <w:default w:val="Ing. Tomáš Hartman"/>
                  </w:textInput>
                </w:ffData>
              </w:fldChar>
            </w:r>
            <w:r w:rsidRPr="0004301D">
              <w:instrText xml:space="preserve"> FORMTEXT </w:instrText>
            </w:r>
            <w:r w:rsidRPr="0004301D">
              <w:fldChar w:fldCharType="separate"/>
            </w:r>
            <w:r w:rsidRPr="0004301D">
              <w:rPr>
                <w:noProof/>
              </w:rPr>
              <w:t>Ing. Tomáš Hartman</w:t>
            </w:r>
            <w:r w:rsidRPr="0004301D">
              <w:fldChar w:fldCharType="end"/>
            </w:r>
            <w:bookmarkEnd w:id="2"/>
          </w:p>
        </w:tc>
        <w:tc>
          <w:tcPr>
            <w:tcW w:w="823" w:type="dxa"/>
          </w:tcPr>
          <w:p w14:paraId="1CAF468E" w14:textId="77777777" w:rsidR="00F862D6" w:rsidRPr="0004301D" w:rsidRDefault="00F862D6" w:rsidP="0077673A"/>
        </w:tc>
        <w:tc>
          <w:tcPr>
            <w:tcW w:w="3685" w:type="dxa"/>
            <w:vMerge/>
          </w:tcPr>
          <w:p w14:paraId="0B3276B4" w14:textId="77777777" w:rsidR="00F862D6" w:rsidRPr="0004301D" w:rsidRDefault="00F862D6" w:rsidP="0077673A"/>
        </w:tc>
      </w:tr>
      <w:tr w:rsidR="009A7568" w:rsidRPr="0004301D" w14:paraId="6BB9BAD9" w14:textId="77777777" w:rsidTr="00F862D6">
        <w:tc>
          <w:tcPr>
            <w:tcW w:w="1020" w:type="dxa"/>
          </w:tcPr>
          <w:p w14:paraId="70F92289" w14:textId="77777777" w:rsidR="009A7568" w:rsidRPr="0004301D" w:rsidRDefault="009A7568" w:rsidP="009A7568">
            <w:r w:rsidRPr="0004301D">
              <w:t>Telefon</w:t>
            </w:r>
          </w:p>
        </w:tc>
        <w:bookmarkStart w:id="3" w:name="Telefon"/>
        <w:tc>
          <w:tcPr>
            <w:tcW w:w="2552" w:type="dxa"/>
          </w:tcPr>
          <w:p w14:paraId="20AECDD2" w14:textId="77777777" w:rsidR="009A7568" w:rsidRPr="0004301D" w:rsidRDefault="005B470D" w:rsidP="009A7568">
            <w:r w:rsidRPr="0004301D">
              <w:fldChar w:fldCharType="begin">
                <w:ffData>
                  <w:name w:val="Telefon"/>
                  <w:enabled/>
                  <w:calcOnExit w:val="0"/>
                  <w:textInput>
                    <w:default w:val="+420 972 244 462"/>
                  </w:textInput>
                </w:ffData>
              </w:fldChar>
            </w:r>
            <w:r w:rsidRPr="0004301D">
              <w:instrText xml:space="preserve"> FORMTEXT </w:instrText>
            </w:r>
            <w:r w:rsidRPr="0004301D">
              <w:fldChar w:fldCharType="separate"/>
            </w:r>
            <w:r w:rsidRPr="0004301D">
              <w:rPr>
                <w:noProof/>
              </w:rPr>
              <w:t>+420 972 244 462</w:t>
            </w:r>
            <w:r w:rsidRPr="0004301D">
              <w:fldChar w:fldCharType="end"/>
            </w:r>
            <w:bookmarkEnd w:id="3"/>
          </w:p>
        </w:tc>
        <w:tc>
          <w:tcPr>
            <w:tcW w:w="823" w:type="dxa"/>
          </w:tcPr>
          <w:p w14:paraId="6D1AA211" w14:textId="77777777" w:rsidR="009A7568" w:rsidRPr="0004301D" w:rsidRDefault="009A7568" w:rsidP="009A7568"/>
        </w:tc>
        <w:tc>
          <w:tcPr>
            <w:tcW w:w="3685" w:type="dxa"/>
            <w:vMerge/>
          </w:tcPr>
          <w:p w14:paraId="31C84988" w14:textId="77777777" w:rsidR="009A7568" w:rsidRPr="0004301D" w:rsidRDefault="009A7568" w:rsidP="009A7568"/>
        </w:tc>
      </w:tr>
      <w:tr w:rsidR="009A7568" w:rsidRPr="0004301D" w14:paraId="55290278" w14:textId="77777777" w:rsidTr="00F862D6">
        <w:tc>
          <w:tcPr>
            <w:tcW w:w="1020" w:type="dxa"/>
          </w:tcPr>
          <w:p w14:paraId="4F420BDF" w14:textId="77777777" w:rsidR="009A7568" w:rsidRPr="0004301D" w:rsidRDefault="009A7568" w:rsidP="009A7568">
            <w:r w:rsidRPr="0004301D">
              <w:t>Mobil</w:t>
            </w:r>
          </w:p>
        </w:tc>
        <w:bookmarkStart w:id="4" w:name="Mobil"/>
        <w:tc>
          <w:tcPr>
            <w:tcW w:w="2552" w:type="dxa"/>
          </w:tcPr>
          <w:p w14:paraId="33CE395D" w14:textId="77777777" w:rsidR="009A7568" w:rsidRPr="0004301D" w:rsidRDefault="005B470D" w:rsidP="009A7568">
            <w:r w:rsidRPr="0004301D">
              <w:fldChar w:fldCharType="begin">
                <w:ffData>
                  <w:name w:val="Mobil"/>
                  <w:enabled/>
                  <w:calcOnExit w:val="0"/>
                  <w:textInput>
                    <w:default w:val="+420 607 007 972"/>
                  </w:textInput>
                </w:ffData>
              </w:fldChar>
            </w:r>
            <w:r w:rsidRPr="0004301D">
              <w:instrText xml:space="preserve"> FORMTEXT </w:instrText>
            </w:r>
            <w:r w:rsidRPr="0004301D">
              <w:fldChar w:fldCharType="separate"/>
            </w:r>
            <w:r w:rsidRPr="0004301D">
              <w:rPr>
                <w:noProof/>
              </w:rPr>
              <w:t>+420 607 007 972</w:t>
            </w:r>
            <w:r w:rsidRPr="0004301D">
              <w:fldChar w:fldCharType="end"/>
            </w:r>
            <w:bookmarkEnd w:id="4"/>
          </w:p>
        </w:tc>
        <w:tc>
          <w:tcPr>
            <w:tcW w:w="823" w:type="dxa"/>
          </w:tcPr>
          <w:p w14:paraId="097B65FA" w14:textId="77777777" w:rsidR="009A7568" w:rsidRPr="0004301D" w:rsidRDefault="009A7568" w:rsidP="009A7568"/>
        </w:tc>
        <w:tc>
          <w:tcPr>
            <w:tcW w:w="3685" w:type="dxa"/>
            <w:vMerge/>
          </w:tcPr>
          <w:p w14:paraId="5E03DC58" w14:textId="77777777" w:rsidR="009A7568" w:rsidRPr="0004301D" w:rsidRDefault="009A7568" w:rsidP="009A7568"/>
        </w:tc>
      </w:tr>
      <w:tr w:rsidR="009A7568" w:rsidRPr="0004301D" w14:paraId="35FFB4D5" w14:textId="77777777" w:rsidTr="00F862D6">
        <w:tc>
          <w:tcPr>
            <w:tcW w:w="1020" w:type="dxa"/>
          </w:tcPr>
          <w:p w14:paraId="2150A204" w14:textId="77777777" w:rsidR="009A7568" w:rsidRPr="0004301D" w:rsidRDefault="009A7568" w:rsidP="009A7568">
            <w:r w:rsidRPr="0004301D">
              <w:t>E-mail</w:t>
            </w:r>
          </w:p>
        </w:tc>
        <w:tc>
          <w:tcPr>
            <w:tcW w:w="2552" w:type="dxa"/>
          </w:tcPr>
          <w:p w14:paraId="2D6446ED" w14:textId="77777777" w:rsidR="009A7568" w:rsidRPr="0004301D" w:rsidRDefault="00C02CF4" w:rsidP="009A7568">
            <w:r w:rsidRPr="0004301D">
              <w:fldChar w:fldCharType="begin">
                <w:ffData>
                  <w:name w:val="E_mail"/>
                  <w:enabled/>
                  <w:calcOnExit w:val="0"/>
                  <w:textInput>
                    <w:default w:val="hartman@spravazeleznic.cz"/>
                  </w:textInput>
                </w:ffData>
              </w:fldChar>
            </w:r>
            <w:bookmarkStart w:id="5" w:name="E_mail"/>
            <w:r w:rsidRPr="0004301D">
              <w:instrText xml:space="preserve"> FORMTEXT </w:instrText>
            </w:r>
            <w:r w:rsidRPr="0004301D">
              <w:fldChar w:fldCharType="separate"/>
            </w:r>
            <w:r w:rsidRPr="0004301D">
              <w:rPr>
                <w:noProof/>
              </w:rPr>
              <w:t>hartman@spravazeleznic.cz</w:t>
            </w:r>
            <w:r w:rsidRPr="0004301D">
              <w:fldChar w:fldCharType="end"/>
            </w:r>
            <w:bookmarkEnd w:id="5"/>
          </w:p>
        </w:tc>
        <w:tc>
          <w:tcPr>
            <w:tcW w:w="823" w:type="dxa"/>
          </w:tcPr>
          <w:p w14:paraId="7B01B2E8" w14:textId="77777777" w:rsidR="009A7568" w:rsidRPr="0004301D" w:rsidRDefault="009A7568" w:rsidP="009A7568"/>
        </w:tc>
        <w:tc>
          <w:tcPr>
            <w:tcW w:w="3685" w:type="dxa"/>
            <w:vMerge/>
          </w:tcPr>
          <w:p w14:paraId="0B39730F" w14:textId="77777777" w:rsidR="009A7568" w:rsidRPr="0004301D" w:rsidRDefault="009A7568" w:rsidP="009A7568"/>
        </w:tc>
      </w:tr>
      <w:tr w:rsidR="009A7568" w:rsidRPr="0004301D" w14:paraId="78915BC6" w14:textId="77777777" w:rsidTr="00F862D6">
        <w:tc>
          <w:tcPr>
            <w:tcW w:w="1020" w:type="dxa"/>
          </w:tcPr>
          <w:p w14:paraId="2DC91391" w14:textId="77777777" w:rsidR="009A7568" w:rsidRPr="0004301D" w:rsidRDefault="009A7568" w:rsidP="009A7568"/>
        </w:tc>
        <w:tc>
          <w:tcPr>
            <w:tcW w:w="2552" w:type="dxa"/>
          </w:tcPr>
          <w:p w14:paraId="16006065" w14:textId="77777777" w:rsidR="009A7568" w:rsidRPr="0004301D" w:rsidRDefault="009A7568" w:rsidP="009A7568"/>
        </w:tc>
        <w:tc>
          <w:tcPr>
            <w:tcW w:w="823" w:type="dxa"/>
          </w:tcPr>
          <w:p w14:paraId="277EB771" w14:textId="77777777" w:rsidR="009A7568" w:rsidRPr="0004301D" w:rsidRDefault="009A7568" w:rsidP="009A7568"/>
        </w:tc>
        <w:tc>
          <w:tcPr>
            <w:tcW w:w="3685" w:type="dxa"/>
          </w:tcPr>
          <w:p w14:paraId="43503F18" w14:textId="77777777" w:rsidR="009A7568" w:rsidRPr="0004301D" w:rsidRDefault="009A7568" w:rsidP="009A7568"/>
        </w:tc>
      </w:tr>
      <w:tr w:rsidR="009A7568" w:rsidRPr="0004301D" w14:paraId="17A999B9" w14:textId="77777777" w:rsidTr="00F862D6">
        <w:tc>
          <w:tcPr>
            <w:tcW w:w="1020" w:type="dxa"/>
          </w:tcPr>
          <w:p w14:paraId="7B7AB5E2" w14:textId="77777777" w:rsidR="009A7568" w:rsidRPr="0004301D" w:rsidRDefault="009A7568" w:rsidP="009A7568">
            <w:r w:rsidRPr="0004301D">
              <w:t>Datum</w:t>
            </w:r>
          </w:p>
        </w:tc>
        <w:bookmarkStart w:id="6" w:name="Datum"/>
        <w:tc>
          <w:tcPr>
            <w:tcW w:w="2552" w:type="dxa"/>
          </w:tcPr>
          <w:p w14:paraId="2DA0A227" w14:textId="5230EAAA" w:rsidR="009A7568" w:rsidRPr="0004301D" w:rsidRDefault="005B470D" w:rsidP="0064705B">
            <w:r w:rsidRPr="0004301D">
              <w:fldChar w:fldCharType="begin"/>
            </w:r>
            <w:r w:rsidRPr="0004301D">
              <w:instrText xml:space="preserve"> CREATEDATE  \@ "d. MMMM yyyy"  \* MERGEFORMAT </w:instrText>
            </w:r>
            <w:r w:rsidRPr="0004301D">
              <w:fldChar w:fldCharType="separate"/>
            </w:r>
            <w:r w:rsidR="0064705B">
              <w:rPr>
                <w:noProof/>
              </w:rPr>
              <w:t>16. září 2021</w:t>
            </w:r>
            <w:r w:rsidRPr="0004301D">
              <w:fldChar w:fldCharType="end"/>
            </w:r>
            <w:r w:rsidR="009A7568" w:rsidRPr="0004301D">
              <w:t xml:space="preserve"> </w:t>
            </w:r>
            <w:bookmarkEnd w:id="6"/>
          </w:p>
        </w:tc>
        <w:tc>
          <w:tcPr>
            <w:tcW w:w="823" w:type="dxa"/>
          </w:tcPr>
          <w:p w14:paraId="0679802C" w14:textId="77777777" w:rsidR="009A7568" w:rsidRPr="0004301D" w:rsidRDefault="009A7568" w:rsidP="009A7568"/>
        </w:tc>
        <w:tc>
          <w:tcPr>
            <w:tcW w:w="3685" w:type="dxa"/>
          </w:tcPr>
          <w:p w14:paraId="7E36CED4" w14:textId="77777777" w:rsidR="009A7568" w:rsidRPr="0004301D" w:rsidRDefault="009A7568" w:rsidP="009A7568"/>
        </w:tc>
      </w:tr>
      <w:tr w:rsidR="00F64786" w:rsidRPr="0004301D" w14:paraId="6A1444F5" w14:textId="77777777" w:rsidTr="00F862D6">
        <w:tc>
          <w:tcPr>
            <w:tcW w:w="1020" w:type="dxa"/>
          </w:tcPr>
          <w:p w14:paraId="607B07AD" w14:textId="77777777" w:rsidR="00F64786" w:rsidRPr="0004301D" w:rsidRDefault="00F64786" w:rsidP="0077673A"/>
        </w:tc>
        <w:tc>
          <w:tcPr>
            <w:tcW w:w="2552" w:type="dxa"/>
          </w:tcPr>
          <w:p w14:paraId="6AE25DE6" w14:textId="77777777" w:rsidR="00F64786" w:rsidRPr="0004301D" w:rsidRDefault="00F64786" w:rsidP="00F310F8"/>
        </w:tc>
        <w:tc>
          <w:tcPr>
            <w:tcW w:w="823" w:type="dxa"/>
          </w:tcPr>
          <w:p w14:paraId="09392988" w14:textId="77777777" w:rsidR="00F64786" w:rsidRPr="0004301D" w:rsidRDefault="00F64786" w:rsidP="0077673A"/>
        </w:tc>
        <w:tc>
          <w:tcPr>
            <w:tcW w:w="3685" w:type="dxa"/>
          </w:tcPr>
          <w:p w14:paraId="70FB0C50" w14:textId="77777777" w:rsidR="00F64786" w:rsidRPr="0004301D" w:rsidRDefault="00F64786" w:rsidP="0077673A"/>
        </w:tc>
      </w:tr>
      <w:tr w:rsidR="00F862D6" w:rsidRPr="0004301D" w14:paraId="4FB7B550" w14:textId="77777777" w:rsidTr="00B45E9E">
        <w:trPr>
          <w:trHeight w:val="794"/>
        </w:trPr>
        <w:tc>
          <w:tcPr>
            <w:tcW w:w="1020" w:type="dxa"/>
          </w:tcPr>
          <w:p w14:paraId="26A65A6D" w14:textId="77777777" w:rsidR="00F862D6" w:rsidRPr="0004301D" w:rsidRDefault="00F862D6" w:rsidP="0077673A"/>
        </w:tc>
        <w:tc>
          <w:tcPr>
            <w:tcW w:w="2552" w:type="dxa"/>
          </w:tcPr>
          <w:p w14:paraId="56E7BEE5" w14:textId="77777777" w:rsidR="00F862D6" w:rsidRPr="0004301D" w:rsidRDefault="00F862D6" w:rsidP="00F310F8"/>
        </w:tc>
        <w:tc>
          <w:tcPr>
            <w:tcW w:w="823" w:type="dxa"/>
          </w:tcPr>
          <w:p w14:paraId="139332FB" w14:textId="77777777" w:rsidR="00F862D6" w:rsidRPr="0004301D" w:rsidRDefault="00F862D6" w:rsidP="0077673A"/>
        </w:tc>
        <w:tc>
          <w:tcPr>
            <w:tcW w:w="3685" w:type="dxa"/>
          </w:tcPr>
          <w:p w14:paraId="11178E38" w14:textId="77777777" w:rsidR="00F862D6" w:rsidRPr="0004301D" w:rsidRDefault="00F862D6" w:rsidP="0077673A"/>
        </w:tc>
      </w:tr>
    </w:tbl>
    <w:p w14:paraId="55B39607" w14:textId="734E9E98" w:rsidR="008A1426" w:rsidRPr="0004301D" w:rsidRDefault="0064705B" w:rsidP="009A26B1">
      <w:pPr>
        <w:pStyle w:val="Oslovenvdopisu"/>
        <w:rPr>
          <w:rFonts w:ascii="Verdana" w:eastAsia="Verdana" w:hAnsi="Verdana" w:cs="Times New Roman"/>
          <w:b/>
        </w:rPr>
      </w:pPr>
      <w:r w:rsidRPr="0064705B">
        <w:rPr>
          <w:rFonts w:ascii="Verdana" w:eastAsia="Verdana" w:hAnsi="Verdana" w:cs="Times New Roman"/>
          <w:b/>
        </w:rPr>
        <w:t>Oprava trati v úseku Tanvald – Kořenov</w:t>
      </w:r>
    </w:p>
    <w:p w14:paraId="658F6DD2" w14:textId="77777777" w:rsidR="00D47431" w:rsidRPr="0004301D" w:rsidRDefault="00D47431" w:rsidP="00D47431"/>
    <w:p w14:paraId="4A7504FA" w14:textId="77777777" w:rsidR="00C63D7C" w:rsidRPr="0004301D" w:rsidRDefault="00C63D7C" w:rsidP="00C63D7C">
      <w:pPr>
        <w:pStyle w:val="Oslovenvdopisu"/>
      </w:pPr>
      <w:r w:rsidRPr="0004301D">
        <w:t>Vážení,</w:t>
      </w:r>
    </w:p>
    <w:p w14:paraId="0482D639" w14:textId="175C5B73" w:rsidR="00183719" w:rsidRDefault="00183719" w:rsidP="00183719">
      <w:pPr>
        <w:rPr>
          <w:noProof/>
        </w:rPr>
      </w:pPr>
      <w:r>
        <w:rPr>
          <w:noProof/>
        </w:rPr>
        <w:t xml:space="preserve">zasíláme Vám </w:t>
      </w:r>
      <w:r w:rsidRPr="009D26BE">
        <w:rPr>
          <w:noProof/>
        </w:rPr>
        <w:t xml:space="preserve">připomínky </w:t>
      </w:r>
      <w:r>
        <w:rPr>
          <w:noProof/>
        </w:rPr>
        <w:t xml:space="preserve">Správy železnic </w:t>
      </w:r>
      <w:r w:rsidRPr="009D26BE">
        <w:rPr>
          <w:noProof/>
        </w:rPr>
        <w:t xml:space="preserve">GŘ O13 </w:t>
      </w:r>
      <w:r>
        <w:rPr>
          <w:noProof/>
        </w:rPr>
        <w:t xml:space="preserve">k předložené dokumentaci </w:t>
      </w:r>
      <w:r w:rsidR="0064705B">
        <w:rPr>
          <w:noProof/>
        </w:rPr>
        <w:t>ve stupni DSP+</w:t>
      </w:r>
      <w:r w:rsidRPr="00183719">
        <w:rPr>
          <w:noProof/>
        </w:rPr>
        <w:t>PDPS</w:t>
      </w:r>
      <w:r>
        <w:rPr>
          <w:noProof/>
        </w:rPr>
        <w:t xml:space="preserve"> výše uvedené stavby </w:t>
      </w:r>
      <w:r w:rsidRPr="002924CF">
        <w:rPr>
          <w:noProof/>
        </w:rPr>
        <w:t>zpracované</w:t>
      </w:r>
      <w:r>
        <w:rPr>
          <w:noProof/>
        </w:rPr>
        <w:t xml:space="preserve"> </w:t>
      </w:r>
      <w:r w:rsidR="0064705B">
        <w:rPr>
          <w:noProof/>
        </w:rPr>
        <w:t xml:space="preserve">sdružením </w:t>
      </w:r>
      <w:r>
        <w:rPr>
          <w:noProof/>
        </w:rPr>
        <w:t>fir</w:t>
      </w:r>
      <w:r w:rsidR="0064705B">
        <w:rPr>
          <w:noProof/>
        </w:rPr>
        <w:t>e</w:t>
      </w:r>
      <w:r>
        <w:rPr>
          <w:noProof/>
        </w:rPr>
        <w:t>m</w:t>
      </w:r>
      <w:r w:rsidR="0064705B">
        <w:rPr>
          <w:noProof/>
        </w:rPr>
        <w:t xml:space="preserve"> </w:t>
      </w:r>
      <w:r w:rsidR="0064705B" w:rsidRPr="0064705B">
        <w:rPr>
          <w:noProof/>
        </w:rPr>
        <w:t>Tým dopravního inženýrství</w:t>
      </w:r>
      <w:r w:rsidR="0064705B">
        <w:rPr>
          <w:noProof/>
        </w:rPr>
        <w:t> </w:t>
      </w:r>
      <w:r w:rsidR="0064705B" w:rsidRPr="0064705B">
        <w:rPr>
          <w:noProof/>
        </w:rPr>
        <w:t xml:space="preserve">s.r.o. a </w:t>
      </w:r>
      <w:r>
        <w:rPr>
          <w:noProof/>
        </w:rPr>
        <w:t xml:space="preserve"> </w:t>
      </w:r>
      <w:r w:rsidR="0064705B" w:rsidRPr="0064705B">
        <w:rPr>
          <w:noProof/>
        </w:rPr>
        <w:t>SAGASTA s.r.o.</w:t>
      </w:r>
    </w:p>
    <w:p w14:paraId="68EA7630" w14:textId="6241E072" w:rsidR="00582E98" w:rsidRDefault="0064705B" w:rsidP="0064705B">
      <w:pPr>
        <w:pStyle w:val="Nadpis2"/>
      </w:pPr>
      <w:r w:rsidRPr="0064705B">
        <w:t>Zásadní připomínky</w:t>
      </w:r>
    </w:p>
    <w:p w14:paraId="144C5BFE" w14:textId="5083D91A" w:rsidR="009271B8" w:rsidRDefault="00181A0F" w:rsidP="009271B8">
      <w:r>
        <w:t>V souladu s Pokynem GŘ SŽDC č. 16/2013 doplňte v popisech traťových rychlostí a popisu parametrů oblouků parametry profilu V</w:t>
      </w:r>
      <w:r w:rsidRPr="000D0045">
        <w:rPr>
          <w:vertAlign w:val="subscript"/>
        </w:rPr>
        <w:t>130</w:t>
      </w:r>
      <w:r>
        <w:t xml:space="preserve"> a to i v případě, že je shodný s profilem V.</w:t>
      </w:r>
    </w:p>
    <w:p w14:paraId="7E4647DD" w14:textId="6F3CB2A0" w:rsidR="00F73F4C" w:rsidRDefault="00F73F4C" w:rsidP="009271B8">
      <w:r>
        <w:t>Je třeba doplnit posouzení mostních objektů, které nejsou zahrnuty do stavby z hlediska působení navrhované bezstykové koleje. Jelikož tyto mosty neodpovídají svojí délkou pro převedení BK bez dalších opatření, je nutné navrhnout a projednat technická řešení pro převedení BK přes tyto objekty.</w:t>
      </w:r>
    </w:p>
    <w:p w14:paraId="6D2CA25E" w14:textId="128A28BC" w:rsidR="00F73F4C" w:rsidRDefault="00F73F4C" w:rsidP="009271B8">
      <w:r>
        <w:t>Je třeba doložit kolejové plány s kladem Y pražců a kladem ozubnicových tyčí v místech jejich začátku a konce. S ohledem na plánovanou investiční akci Správy železnic „</w:t>
      </w:r>
      <w:r w:rsidR="00053C65" w:rsidRPr="00E636AC">
        <w:t>Rekonstrukce dopravny Dolní Polubný</w:t>
      </w:r>
      <w:r w:rsidR="00053C65">
        <w:t xml:space="preserve">“, v rámci které je uvažováno mj. s obnovou ozubnice v celé délce včetně obnovy ozubnicových výhybek a navázáním na navazující úseky ozubnice, je nutné, aby kolejové plány SO 03-10-01 a 04-10-01 </w:t>
      </w:r>
      <w:r w:rsidR="00F16F6B">
        <w:t>byly vzájemně koordinovány a navazovaly na sebe. Konec a začátek ozubnice u dopravny Dolní Polubný musí být navržen tak, jako byla ozubnice průběžná v celé délce.</w:t>
      </w:r>
    </w:p>
    <w:p w14:paraId="59497376" w14:textId="422285A7" w:rsidR="00493778" w:rsidRDefault="00493778" w:rsidP="009271B8">
      <w:r>
        <w:t xml:space="preserve">Nebyly </w:t>
      </w:r>
      <w:r w:rsidR="007B4B8A">
        <w:t xml:space="preserve">doloženy podklady </w:t>
      </w:r>
      <w:r w:rsidR="003511E1">
        <w:t>a</w:t>
      </w:r>
      <w:r w:rsidR="007B4B8A">
        <w:t xml:space="preserve"> </w:t>
      </w:r>
      <w:r>
        <w:t>zdůvodněn</w:t>
      </w:r>
      <w:r w:rsidR="007B4B8A">
        <w:t>í</w:t>
      </w:r>
      <w:r>
        <w:t xml:space="preserve"> žádosti o výjimku z předpisu SŽDC S3 díl VIII čl. 63 ani předložena technická, provozní nebo organizační opatření, která vydání výjimky podmiňují</w:t>
      </w:r>
      <w:r w:rsidR="003511E1">
        <w:t>, a zaručí bezproblémový provoz.</w:t>
      </w:r>
    </w:p>
    <w:p w14:paraId="416E33D4" w14:textId="4B0B1D96" w:rsidR="00AC669F" w:rsidRDefault="00AC669F" w:rsidP="009271B8">
      <w:r w:rsidRPr="00AC669F">
        <w:t xml:space="preserve">Příloha E.1.1.7 typová dokumentace železničního svršku je </w:t>
      </w:r>
      <w:r>
        <w:t xml:space="preserve">pouze </w:t>
      </w:r>
      <w:r w:rsidRPr="00AC669F">
        <w:t>průkaz realizovatelnosti navrženého řešení.</w:t>
      </w:r>
      <w:r w:rsidR="00BD42A4">
        <w:t xml:space="preserve"> V úvodu této části dokumentace musí být uvedeno, že se jedná pouze o</w:t>
      </w:r>
      <w:r w:rsidR="000C72E7">
        <w:t> </w:t>
      </w:r>
      <w:r w:rsidR="00014F98">
        <w:t xml:space="preserve">příklad </w:t>
      </w:r>
      <w:r w:rsidR="00BD42A4">
        <w:t>možné</w:t>
      </w:r>
      <w:r w:rsidR="00014F98">
        <w:t>ho</w:t>
      </w:r>
      <w:r w:rsidR="00BD42A4">
        <w:t xml:space="preserve"> řešení jednoho z </w:t>
      </w:r>
      <w:r w:rsidR="00014F98">
        <w:t>výrobců</w:t>
      </w:r>
      <w:r w:rsidR="00BD42A4">
        <w:t xml:space="preserve">. </w:t>
      </w:r>
      <w:r w:rsidR="00014F98">
        <w:t>Dodavatelská</w:t>
      </w:r>
      <w:r w:rsidRPr="00AC669F">
        <w:t xml:space="preserve"> </w:t>
      </w:r>
      <w:r w:rsidR="00014F98">
        <w:t xml:space="preserve">výkresová </w:t>
      </w:r>
      <w:r w:rsidRPr="00AC669F">
        <w:t>dokumentace musí být následně projednána a schválena dle Směrnice SŽDC č. 67 v dostatečném předstihu před dodávkami do stavby.</w:t>
      </w:r>
      <w:r w:rsidR="00730398">
        <w:t xml:space="preserve"> Dle požadavku správce je požadováno zřízení rozšíření rozchodu na kolejovém roštu s ozubnicí, které musí být v</w:t>
      </w:r>
      <w:r w:rsidR="009B7EE6">
        <w:t> technickém průkazu dostatečně doloženo</w:t>
      </w:r>
      <w:r w:rsidR="00BD42A4">
        <w:t xml:space="preserve"> vč. stanovení </w:t>
      </w:r>
      <w:r w:rsidR="00014F98">
        <w:t xml:space="preserve">provozních </w:t>
      </w:r>
      <w:r w:rsidR="00BD42A4">
        <w:t>limitů</w:t>
      </w:r>
      <w:r w:rsidR="009B7EE6">
        <w:t>. Podrobně viz dále.</w:t>
      </w:r>
    </w:p>
    <w:p w14:paraId="11ADF191" w14:textId="1704FA50" w:rsidR="00C439A8" w:rsidRDefault="00C439A8" w:rsidP="009271B8">
      <w:r>
        <w:rPr>
          <w:lang w:eastAsia="cs-CZ"/>
        </w:rPr>
        <w:t>Chybí příloha IGP, která má sloužit pro návrh ZKPP u přejezdových konstrukcí a mostních objektů. Požadujeme doložit.</w:t>
      </w:r>
    </w:p>
    <w:p w14:paraId="306F0554" w14:textId="4209404B" w:rsidR="009271B8" w:rsidRDefault="009271B8" w:rsidP="00217A21">
      <w:pPr>
        <w:pStyle w:val="Nadpis2"/>
      </w:pPr>
      <w:r>
        <w:lastRenderedPageBreak/>
        <w:t>Obecné připomínky</w:t>
      </w:r>
    </w:p>
    <w:p w14:paraId="17E71B90" w14:textId="7CA772F7" w:rsidR="00B44F90" w:rsidRDefault="009271B8" w:rsidP="000C72E7">
      <w:r>
        <w:t xml:space="preserve">Aktualizujete seznam </w:t>
      </w:r>
      <w:r w:rsidR="00217A21">
        <w:t>předpisů, norem a legislativních požadavků: ČSN 73 6380 je novelizována v 7/2020, doplňte předpis SŽDC M21 Topologie sítě a staničení tratí železničních drah.</w:t>
      </w:r>
    </w:p>
    <w:p w14:paraId="05C505E7" w14:textId="50E2626F" w:rsidR="00C63D7C" w:rsidRDefault="00C63D7C" w:rsidP="00AA3AD8">
      <w:pPr>
        <w:pStyle w:val="Nadpis2"/>
      </w:pPr>
      <w:r w:rsidRPr="0004301D">
        <w:t>Připomínky k jednotlivým částem dokumentace</w:t>
      </w:r>
    </w:p>
    <w:p w14:paraId="6A28AFF9" w14:textId="2677144A" w:rsidR="0064705B" w:rsidRDefault="0064705B" w:rsidP="0064705B">
      <w:pPr>
        <w:pStyle w:val="Nadpis3"/>
      </w:pPr>
      <w:r>
        <w:t>E.1.1.1 Železniční svršek</w:t>
      </w:r>
    </w:p>
    <w:p w14:paraId="41521DCB" w14:textId="08A38FD3" w:rsidR="00B50362" w:rsidRDefault="00B50362" w:rsidP="00B50362">
      <w:pPr>
        <w:rPr>
          <w:rStyle w:val="Hypertextovodkaz"/>
          <w:noProof/>
          <w:sz w:val="16"/>
        </w:rPr>
      </w:pPr>
      <w:r w:rsidRPr="003511E1">
        <w:rPr>
          <w:noProof/>
          <w:sz w:val="16"/>
        </w:rPr>
        <w:t xml:space="preserve">(Zpracoval: Ing. Hartman, tel.: 972 244 462, </w:t>
      </w:r>
      <w:hyperlink r:id="rId11" w:history="1">
        <w:r w:rsidRPr="003511E1">
          <w:rPr>
            <w:rStyle w:val="Hypertextovodkaz"/>
            <w:noProof/>
            <w:sz w:val="16"/>
          </w:rPr>
          <w:t>Hartman@spravazeleznic.cz</w:t>
        </w:r>
      </w:hyperlink>
      <w:r w:rsidRPr="003511E1">
        <w:rPr>
          <w:rStyle w:val="Hypertextovodkaz"/>
          <w:noProof/>
          <w:sz w:val="16"/>
        </w:rPr>
        <w:t>)</w:t>
      </w:r>
    </w:p>
    <w:p w14:paraId="5512228C" w14:textId="429A69E3" w:rsidR="0083790D" w:rsidRDefault="0083790D" w:rsidP="0083790D">
      <w:pPr>
        <w:pStyle w:val="Nadpis6"/>
      </w:pPr>
      <w:r>
        <w:t>SO 01-10-01 Tanvald (mimo) - Desná (mimo), železniční svršek</w:t>
      </w:r>
    </w:p>
    <w:p w14:paraId="38DD0481" w14:textId="6F762D22" w:rsidR="0083790D" w:rsidRDefault="0083790D" w:rsidP="0083790D">
      <w:pPr>
        <w:pStyle w:val="Nadpis7"/>
      </w:pPr>
      <w:r>
        <w:t>Technická zpráva</w:t>
      </w:r>
    </w:p>
    <w:p w14:paraId="62AF63B2" w14:textId="77777777" w:rsidR="001B1B9F" w:rsidRDefault="00217A21" w:rsidP="00C843D4">
      <w:pPr>
        <w:pStyle w:val="Odstavecseseznamem"/>
        <w:numPr>
          <w:ilvl w:val="0"/>
          <w:numId w:val="10"/>
        </w:numPr>
        <w:ind w:left="426" w:hanging="284"/>
      </w:pPr>
      <w:r>
        <w:t>Kap. 4.2.1.1 Rozsah směrové a výškové úpravy má v TZ a situaci odlišné staničení konce.</w:t>
      </w:r>
    </w:p>
    <w:p w14:paraId="23AE6BB6" w14:textId="153CA2CC" w:rsidR="0083790D" w:rsidRDefault="00442427" w:rsidP="00C843D4">
      <w:pPr>
        <w:pStyle w:val="Odstavecseseznamem"/>
        <w:numPr>
          <w:ilvl w:val="0"/>
          <w:numId w:val="10"/>
        </w:numPr>
        <w:ind w:left="426" w:hanging="284"/>
      </w:pPr>
      <w:r>
        <w:t xml:space="preserve">Jelikož </w:t>
      </w:r>
      <w:r w:rsidR="001B1B9F">
        <w:t xml:space="preserve">je od km 27,557 navržena kompletní obnova železničního svršku, ale součástí SO není most v ev.km 27,681, je </w:t>
      </w:r>
      <w:r>
        <w:t xml:space="preserve">nutné </w:t>
      </w:r>
      <w:r w:rsidR="001B1B9F">
        <w:t xml:space="preserve">doložit, že navrhovaná GPK odpovídá na mostě stávajícímu stavu. Na mostě jsou stávající žebrové podkladnice přivařeny k ocelovým příčníkům, které jsou zde místo mostnic. Na mostě tak není možná změna GPK bez zásahu do </w:t>
      </w:r>
      <w:r w:rsidR="006E723D">
        <w:t xml:space="preserve">upevnění na </w:t>
      </w:r>
      <w:r w:rsidR="001B1B9F">
        <w:t>most</w:t>
      </w:r>
      <w:r w:rsidR="006E723D">
        <w:t>ě</w:t>
      </w:r>
      <w:r w:rsidR="001B1B9F">
        <w:t>, který však není řešen. Je nutné dořešit a doplnit do dokumentace.</w:t>
      </w:r>
    </w:p>
    <w:p w14:paraId="4CF484F5" w14:textId="39736C2D" w:rsidR="006E723D" w:rsidRDefault="006E723D" w:rsidP="00C843D4">
      <w:pPr>
        <w:pStyle w:val="Odstavecseseznamem"/>
        <w:numPr>
          <w:ilvl w:val="0"/>
          <w:numId w:val="10"/>
        </w:numPr>
        <w:ind w:left="426" w:hanging="284"/>
      </w:pPr>
      <w:r>
        <w:t>Kap. 4.2.1.4: V tunelu mají být upevňovadla s antikorozní úpravou. Se schválenou antikorozní úpravou musí být upevňovadla i ocelové pražce Y v místech železničních přejezdů</w:t>
      </w:r>
      <w:r w:rsidR="00946F29">
        <w:t>, z</w:t>
      </w:r>
      <w:r>
        <w:t xml:space="preserve"> tohoto důvodu se jeví </w:t>
      </w:r>
      <w:r w:rsidR="008155A7">
        <w:t>výhodnější</w:t>
      </w:r>
      <w:r>
        <w:t xml:space="preserve"> </w:t>
      </w:r>
      <w:r w:rsidR="008155A7">
        <w:t>na</w:t>
      </w:r>
      <w:r>
        <w:t xml:space="preserve"> ZÚ v km 27,557 </w:t>
      </w:r>
      <w:r w:rsidR="008155A7">
        <w:t xml:space="preserve">navázat na stávající betonové pražce s bezpodkladnicovým upevněním a betonové pražce nově vložit až </w:t>
      </w:r>
      <w:r>
        <w:t xml:space="preserve">do začátku mostu v km </w:t>
      </w:r>
      <w:r w:rsidR="008155A7">
        <w:t>27,665.</w:t>
      </w:r>
      <w:r w:rsidR="002212EB">
        <w:t xml:space="preserve"> Betonové pražce </w:t>
      </w:r>
      <w:r w:rsidR="00A2182A">
        <w:t xml:space="preserve">(nejspíše VPS) by vhodné </w:t>
      </w:r>
      <w:r w:rsidR="002212EB">
        <w:t xml:space="preserve">navrhnout </w:t>
      </w:r>
      <w:r w:rsidR="00A2182A">
        <w:t>i </w:t>
      </w:r>
      <w:r w:rsidR="002212EB">
        <w:t xml:space="preserve">v místě železničního přejezdu v km 28,651 z důvodu navázání na krajní výhybku </w:t>
      </w:r>
      <w:r w:rsidR="00946F29">
        <w:t xml:space="preserve">č. 1 </w:t>
      </w:r>
      <w:r w:rsidR="002212EB">
        <w:t>dopravny D3 Desná</w:t>
      </w:r>
      <w:r w:rsidR="00A2182A">
        <w:t xml:space="preserve"> a přechod z Y pražců navrhnout ještě před přejezdem.</w:t>
      </w:r>
    </w:p>
    <w:p w14:paraId="7C445221" w14:textId="77777777" w:rsidR="002212EB" w:rsidRDefault="002212EB" w:rsidP="002212EB">
      <w:pPr>
        <w:pStyle w:val="Odstavecseseznamem"/>
        <w:ind w:left="426"/>
      </w:pPr>
    </w:p>
    <w:p w14:paraId="4F968EBF" w14:textId="5962F3F6" w:rsidR="00266D0D" w:rsidRDefault="006E4C9E" w:rsidP="00C843D4">
      <w:pPr>
        <w:pStyle w:val="Odstavecseseznamem"/>
        <w:keepNext/>
        <w:numPr>
          <w:ilvl w:val="0"/>
          <w:numId w:val="10"/>
        </w:numPr>
        <w:ind w:left="426" w:hanging="284"/>
      </w:pPr>
      <w:r>
        <w:t>Kap. 4.2.1.5</w:t>
      </w:r>
      <w:r w:rsidR="00266D0D">
        <w:t>:</w:t>
      </w:r>
    </w:p>
    <w:p w14:paraId="37B19167" w14:textId="06709439" w:rsidR="001B1B9F" w:rsidRDefault="00266D0D" w:rsidP="00C843D4">
      <w:pPr>
        <w:pStyle w:val="Odstavecseseznamem"/>
        <w:numPr>
          <w:ilvl w:val="1"/>
          <w:numId w:val="10"/>
        </w:numPr>
        <w:ind w:left="851"/>
      </w:pPr>
      <w:r>
        <w:t>N</w:t>
      </w:r>
      <w:r w:rsidR="006E4C9E">
        <w:t>ení důvod předepisovat třídu kameniva BI, jedná se o trať s rychlostí do</w:t>
      </w:r>
      <w:r>
        <w:t xml:space="preserve"> 120 km/h, postačí třída kameniva minimálně BII a to i pro recyklované kolejové lože.</w:t>
      </w:r>
    </w:p>
    <w:p w14:paraId="27F30927" w14:textId="05A9F575" w:rsidR="00266D0D" w:rsidRDefault="00266D0D" w:rsidP="00C843D4">
      <w:pPr>
        <w:pStyle w:val="Odstavecseseznamem"/>
        <w:numPr>
          <w:ilvl w:val="1"/>
          <w:numId w:val="10"/>
        </w:numPr>
        <w:ind w:left="851"/>
      </w:pPr>
      <w:r>
        <w:t>Vzhledem k žádosti o výjimku na tloušťku kolejového lože je nutné upravit a doplnit TZ.</w:t>
      </w:r>
    </w:p>
    <w:p w14:paraId="643A30B1" w14:textId="390DA458" w:rsidR="00266D0D" w:rsidRDefault="00266D0D" w:rsidP="00C843D4">
      <w:pPr>
        <w:pStyle w:val="Odstavecseseznamem"/>
        <w:numPr>
          <w:ilvl w:val="1"/>
          <w:numId w:val="10"/>
        </w:numPr>
        <w:ind w:left="851"/>
      </w:pPr>
      <w:r>
        <w:t>Doplňt</w:t>
      </w:r>
      <w:r w:rsidR="00095890">
        <w:t>e</w:t>
      </w:r>
      <w:r>
        <w:t xml:space="preserve"> požadavky na kolejové lože dle </w:t>
      </w:r>
      <w:r w:rsidR="00095890">
        <w:t>TKP</w:t>
      </w:r>
      <w:r w:rsidR="00095890" w:rsidRPr="00095890">
        <w:t xml:space="preserve"> </w:t>
      </w:r>
      <w:r w:rsidR="00095890">
        <w:t xml:space="preserve">staveb státních drah Kapitola 7 a </w:t>
      </w:r>
      <w:r w:rsidRPr="00266D0D">
        <w:t xml:space="preserve">OTP </w:t>
      </w:r>
      <w:r w:rsidR="006C41C9">
        <w:t>č</w:t>
      </w:r>
      <w:r w:rsidR="006C41C9" w:rsidRPr="00266D0D">
        <w:t>j</w:t>
      </w:r>
      <w:r w:rsidRPr="00266D0D">
        <w:t>.</w:t>
      </w:r>
      <w:r w:rsidR="00B44F90">
        <w:t> </w:t>
      </w:r>
      <w:r w:rsidRPr="00266D0D">
        <w:t>38992/2020-SŽ-GŘ-O13</w:t>
      </w:r>
      <w:r w:rsidR="00095890">
        <w:t>.</w:t>
      </w:r>
    </w:p>
    <w:p w14:paraId="3E9339DA" w14:textId="245ECA55" w:rsidR="00095890" w:rsidRDefault="00095890" w:rsidP="00C843D4">
      <w:pPr>
        <w:pStyle w:val="Odstavecseseznamem"/>
        <w:numPr>
          <w:ilvl w:val="1"/>
          <w:numId w:val="10"/>
        </w:numPr>
        <w:ind w:left="851"/>
      </w:pPr>
      <w:r>
        <w:t>Pro zasypávky v místech zapuštěného kolejového lože by měl být přednostně využit recyklovaný materiál KL.</w:t>
      </w:r>
    </w:p>
    <w:p w14:paraId="735976E4" w14:textId="06B036A7" w:rsidR="001B1B9F" w:rsidRDefault="00095890" w:rsidP="00C843D4">
      <w:pPr>
        <w:pStyle w:val="Odstavecseseznamem"/>
        <w:numPr>
          <w:ilvl w:val="0"/>
          <w:numId w:val="10"/>
        </w:numPr>
        <w:ind w:left="426" w:hanging="284"/>
      </w:pPr>
      <w:r>
        <w:t>Kap. 4.2.1</w:t>
      </w:r>
      <w:r w:rsidR="006E723D">
        <w:t>.</w:t>
      </w:r>
      <w:r>
        <w:t>6 není doložena interakce BK s mostem v</w:t>
      </w:r>
      <w:r w:rsidR="006C41C9">
        <w:t> ev.</w:t>
      </w:r>
      <w:r>
        <w:t>km 26,</w:t>
      </w:r>
      <w:r w:rsidR="00BC0680">
        <w:t>681</w:t>
      </w:r>
      <w:r w:rsidR="005C302A">
        <w:t xml:space="preserve">. Na mostě jsou kolejnice na žebrových </w:t>
      </w:r>
      <w:r w:rsidR="003716F1">
        <w:t xml:space="preserve">podkladnicích, které jsou </w:t>
      </w:r>
      <w:r w:rsidR="00960124">
        <w:t>přivařeny</w:t>
      </w:r>
      <w:r w:rsidR="003716F1">
        <w:t xml:space="preserve"> na </w:t>
      </w:r>
      <w:r w:rsidR="005C302A">
        <w:t xml:space="preserve">ocelové </w:t>
      </w:r>
      <w:r w:rsidR="003716F1">
        <w:t xml:space="preserve">nýtované příčníky </w:t>
      </w:r>
      <w:r w:rsidR="005C302A">
        <w:t>přišroubované k mo</w:t>
      </w:r>
      <w:r w:rsidR="003716F1">
        <w:t>st</w:t>
      </w:r>
      <w:r w:rsidR="005C302A">
        <w:t>ní konstrukci</w:t>
      </w:r>
      <w:r w:rsidR="003716F1">
        <w:t xml:space="preserve">. </w:t>
      </w:r>
      <w:r w:rsidR="00180488">
        <w:t>Mo</w:t>
      </w:r>
      <w:r w:rsidR="00960124">
        <w:t xml:space="preserve">st </w:t>
      </w:r>
      <w:r w:rsidR="00180488">
        <w:t xml:space="preserve">se tak posuzuje jako </w:t>
      </w:r>
      <w:r w:rsidR="00960124">
        <w:t>s </w:t>
      </w:r>
      <w:r w:rsidR="003716F1">
        <w:t>přím</w:t>
      </w:r>
      <w:r w:rsidR="00960124">
        <w:t>ým</w:t>
      </w:r>
      <w:r w:rsidR="003716F1">
        <w:t xml:space="preserve"> uložení</w:t>
      </w:r>
      <w:r w:rsidR="00960124">
        <w:t>m</w:t>
      </w:r>
      <w:r w:rsidR="003716F1">
        <w:t xml:space="preserve"> </w:t>
      </w:r>
      <w:r w:rsidR="00DC287E">
        <w:t>koleje</w:t>
      </w:r>
      <w:r w:rsidR="005C302A">
        <w:t xml:space="preserve"> na mostě. Protože délka mostní konstrukce je 27,74 m je nutné posouzení vlivu BK na most z hlediska tab. 1 dílu XII předpisu SŽDC S3.</w:t>
      </w:r>
    </w:p>
    <w:p w14:paraId="273A35CD" w14:textId="2E2CDEA5" w:rsidR="0083790D" w:rsidRDefault="0083790D" w:rsidP="0083790D">
      <w:pPr>
        <w:pStyle w:val="Nadpis7"/>
      </w:pPr>
      <w:r>
        <w:t>Situace</w:t>
      </w:r>
    </w:p>
    <w:p w14:paraId="0A662900" w14:textId="2FBC82EF" w:rsidR="0083790D" w:rsidRDefault="0083790D" w:rsidP="00C843D4">
      <w:pPr>
        <w:pStyle w:val="Odstavecseseznamem"/>
        <w:numPr>
          <w:ilvl w:val="0"/>
          <w:numId w:val="10"/>
        </w:numPr>
        <w:ind w:left="426" w:hanging="284"/>
      </w:pPr>
      <w:r>
        <w:t>Na mostě v</w:t>
      </w:r>
      <w:r w:rsidR="00B908BF">
        <w:t> ev.</w:t>
      </w:r>
      <w:r>
        <w:t xml:space="preserve">km 27,681 je zakreslen nový svršek, ačkoli se jedná </w:t>
      </w:r>
      <w:r w:rsidR="00A641EB">
        <w:t>o most s přímým uložením koleje.</w:t>
      </w:r>
    </w:p>
    <w:p w14:paraId="5D1A5931" w14:textId="070376F8" w:rsidR="00A641EB" w:rsidRDefault="00A641EB" w:rsidP="00C843D4">
      <w:pPr>
        <w:pStyle w:val="Odstavecseseznamem"/>
        <w:numPr>
          <w:ilvl w:val="0"/>
          <w:numId w:val="10"/>
        </w:numPr>
        <w:ind w:left="426" w:hanging="284"/>
      </w:pPr>
      <w:r>
        <w:t>V popisech parametrů oblouků chybí popis parametrů profilu V</w:t>
      </w:r>
      <w:r w:rsidRPr="009F0A37">
        <w:rPr>
          <w:vertAlign w:val="subscript"/>
        </w:rPr>
        <w:t>130</w:t>
      </w:r>
      <w:r>
        <w:t>. Doplňte jej i v případě, že je shodný s profilem V.</w:t>
      </w:r>
    </w:p>
    <w:p w14:paraId="2AF7CE3A" w14:textId="7E268E6A" w:rsidR="00A641EB" w:rsidRDefault="00A641EB" w:rsidP="00C843D4">
      <w:pPr>
        <w:pStyle w:val="Odstavecseseznamem"/>
        <w:numPr>
          <w:ilvl w:val="0"/>
          <w:numId w:val="10"/>
        </w:numPr>
        <w:ind w:left="426" w:hanging="284"/>
      </w:pPr>
      <w:r>
        <w:t>Do popisu oblouků doplňte navrhované rozšíření rozchodu a délky výběhů RR.</w:t>
      </w:r>
    </w:p>
    <w:p w14:paraId="28327F4E" w14:textId="4790DB1F" w:rsidR="00A641EB" w:rsidRDefault="00A641EB" w:rsidP="00C843D4">
      <w:pPr>
        <w:pStyle w:val="Odstavecseseznamem"/>
        <w:numPr>
          <w:ilvl w:val="0"/>
          <w:numId w:val="10"/>
        </w:numPr>
        <w:ind w:left="426" w:hanging="284"/>
      </w:pPr>
      <w:r>
        <w:t>Jelikož jsou navrhovány ocelové pražce Y, je nutné z důvodu výroby a dodávek pražců doplnit podrobný kolejový plán s kladem pražců, kde má každý Y pražce pořadové číslo se specifikovanými vlastnostmi, např. rozšíření rozchodu, antikorozní úprava apod.</w:t>
      </w:r>
    </w:p>
    <w:p w14:paraId="1B330988" w14:textId="4503D318" w:rsidR="002832D8" w:rsidRDefault="002832D8" w:rsidP="002832D8">
      <w:pPr>
        <w:pStyle w:val="Nadpis7"/>
      </w:pPr>
      <w:r>
        <w:t>Podélné profily</w:t>
      </w:r>
    </w:p>
    <w:p w14:paraId="3EC61E81" w14:textId="7864E013" w:rsidR="002832D8" w:rsidRDefault="002832D8" w:rsidP="002832D8">
      <w:r>
        <w:t>Do profilů je nutné doplnit navrhovanou výšku pláně tělesa železničního spodku, zejména v místech, kde jsou navrhovány nové konstrukce železničního spodku, ZKPP a místa vysokých zdvihů (např. v km 28,4 – 28,5).</w:t>
      </w:r>
    </w:p>
    <w:p w14:paraId="406238B5" w14:textId="77777777" w:rsidR="00463952" w:rsidRDefault="00463952" w:rsidP="00463952">
      <w:pPr>
        <w:pStyle w:val="Nadpis7"/>
      </w:pPr>
      <w:r>
        <w:lastRenderedPageBreak/>
        <w:t>Příčné řezy</w:t>
      </w:r>
    </w:p>
    <w:p w14:paraId="13263C8B" w14:textId="6D4AEC54" w:rsidR="00463952" w:rsidRDefault="00463952" w:rsidP="00463952">
      <w:r>
        <w:t>Doplňte šířkové kóty pláně tělesa železničního spodku, aby bylo zřejmé, zda je dodržen volný schůdný a manipulační prostor. V řezech v km 27,575, 27,750</w:t>
      </w:r>
      <w:r w:rsidR="001A6C0A">
        <w:t>, 28,600</w:t>
      </w:r>
      <w:r>
        <w:t xml:space="preserve"> a dalších místech se zdmi nebo rigoly to není patrné.</w:t>
      </w:r>
    </w:p>
    <w:p w14:paraId="3CED4A3B" w14:textId="6DB4F347" w:rsidR="00463952" w:rsidRPr="00960285" w:rsidRDefault="00463952" w:rsidP="00463952">
      <w:r w:rsidRPr="00960285">
        <w:t>V km 28,3</w:t>
      </w:r>
      <w:r w:rsidR="004E0068">
        <w:t>00 a 28,3</w:t>
      </w:r>
      <w:r w:rsidRPr="00960285">
        <w:t xml:space="preserve">50 není vpravo dodržena rovinnost povrchu drážní stezky. Z hlediska bezpečnosti pohybu zaměstnanců požadujeme srovnat výšku povrchu koruny zdi s výškou povrchu kolejového lože. Zkoordinujte s SO 01-14-02. </w:t>
      </w:r>
    </w:p>
    <w:p w14:paraId="50F52B8B" w14:textId="02C84867" w:rsidR="00463952" w:rsidRDefault="00463952" w:rsidP="00463952">
      <w:r w:rsidRPr="00960285">
        <w:t>Není zřejmé, jakým způsobem a do jakého podloží bude prováděno ukládání kabelové trasy PS</w:t>
      </w:r>
      <w:r w:rsidR="00395CF6">
        <w:t> </w:t>
      </w:r>
      <w:r w:rsidRPr="00960285">
        <w:t>00-21-01 např. v km 28,050 – 28,400. Pokud je zde skalní podloží, sloužila by kabelová trasa jako drenáž;</w:t>
      </w:r>
      <w:r w:rsidR="00960285">
        <w:t xml:space="preserve"> Pokud nelze dosáhnout řešení uložení kabelů dle předpisu S4, </w:t>
      </w:r>
      <w:r w:rsidRPr="00960285">
        <w:t>upravt</w:t>
      </w:r>
      <w:r w:rsidR="00960285">
        <w:t>e</w:t>
      </w:r>
      <w:r w:rsidRPr="00960285">
        <w:t xml:space="preserve"> </w:t>
      </w:r>
      <w:r w:rsidR="00960285">
        <w:t xml:space="preserve">uložení kabelové trasy </w:t>
      </w:r>
      <w:r w:rsidRPr="00960285">
        <w:t>v</w:t>
      </w:r>
      <w:r w:rsidR="00960285">
        <w:t> </w:t>
      </w:r>
      <w:r w:rsidRPr="00960285">
        <w:t>souladu s Pokynem SŽ PO-05/2021-GŘ pro realizaci nových kabelových tras v</w:t>
      </w:r>
      <w:r w:rsidR="00960285">
        <w:t> </w:t>
      </w:r>
      <w:r w:rsidRPr="00960285">
        <w:t xml:space="preserve">tělese železničního spodku pro zvýšení bezpečnosti na tratích se zjednodušeným řízením drážní dopravy </w:t>
      </w:r>
      <w:r w:rsidR="00395CF6">
        <w:t>č</w:t>
      </w:r>
      <w:r w:rsidRPr="00960285">
        <w:t>j. 35 285/2021-SŽ-GŘ-O13.</w:t>
      </w:r>
    </w:p>
    <w:p w14:paraId="0C0BFB9C" w14:textId="55054C35" w:rsidR="007E1CBF" w:rsidRDefault="007E1CBF" w:rsidP="00C97CBA">
      <w:pPr>
        <w:pStyle w:val="Nadpis7"/>
      </w:pPr>
      <w:r>
        <w:t>Vzorové příčné řezy</w:t>
      </w:r>
    </w:p>
    <w:p w14:paraId="474976C1" w14:textId="535BAC37" w:rsidR="007E1CBF" w:rsidRDefault="007E1CBF" w:rsidP="00463952">
      <w:r>
        <w:t xml:space="preserve">Km 27,750, 27,950: </w:t>
      </w:r>
      <w:r w:rsidR="00C97CBA">
        <w:t>Obecně u</w:t>
      </w:r>
      <w:r>
        <w:t xml:space="preserve"> nátok</w:t>
      </w:r>
      <w:r w:rsidR="00C97CBA">
        <w:t>ů</w:t>
      </w:r>
      <w:r>
        <w:t xml:space="preserve"> do odvodňovací</w:t>
      </w:r>
      <w:r w:rsidR="00C97CBA">
        <w:t>c</w:t>
      </w:r>
      <w:r>
        <w:t>h otvor</w:t>
      </w:r>
      <w:r w:rsidR="00C97CBA">
        <w:t>ů</w:t>
      </w:r>
      <w:r>
        <w:t xml:space="preserve"> vypusťte geotextili, časem by došlo k jejímu zanesení drobnými částicemi a nefunkčnosti odvodnění. Geotextilii nahraďte kamenným filtrem, případně otvor opatřete na vtoku plastovou mřížkou. </w:t>
      </w:r>
      <w:r w:rsidR="008F0643">
        <w:t>Zvažte, je-li nutné s ohledem na stávající horninové prostředí trativodní rýhu geotextilií vůbec vykládat.</w:t>
      </w:r>
      <w:r w:rsidR="00245BDC">
        <w:t xml:space="preserve"> Toto platí i pro ostatní SO.</w:t>
      </w:r>
    </w:p>
    <w:p w14:paraId="32AED435" w14:textId="083198E3" w:rsidR="002757DC" w:rsidRDefault="002757DC" w:rsidP="002757DC">
      <w:pPr>
        <w:pStyle w:val="Nadpis7"/>
      </w:pPr>
      <w:r>
        <w:t>Detaily</w:t>
      </w:r>
    </w:p>
    <w:p w14:paraId="71C2E84C" w14:textId="3D4517E9" w:rsidR="002757DC" w:rsidRPr="002757DC" w:rsidRDefault="002757DC" w:rsidP="002757DC">
      <w:r w:rsidRPr="002757DC">
        <w:rPr>
          <w:rStyle w:val="Nadpis6Char"/>
        </w:rPr>
        <w:t>SO 01-11-01.01 Příčné odvodňovací žebro v km 27,929</w:t>
      </w:r>
      <w:r>
        <w:t>: Poslední část svodného potrubí - skluz je navržena nevhodně a zbytečně nákladně. Při použití pla</w:t>
      </w:r>
      <w:r w:rsidR="00476BF7">
        <w:t>s</w:t>
      </w:r>
      <w:r>
        <w:t xml:space="preserve">tového potrubí dojde časem k vymletí a proražení </w:t>
      </w:r>
      <w:r w:rsidR="00F300E5">
        <w:t>spodního plastového kolene splaveným materiálem. Místo složitého a</w:t>
      </w:r>
      <w:r w:rsidR="00763F20">
        <w:t> </w:t>
      </w:r>
      <w:r w:rsidR="00F300E5">
        <w:t xml:space="preserve">nákladného rozebírání zdi v korytě řeky, doporučujeme ukončit první úsek potrubí </w:t>
      </w:r>
      <w:r w:rsidR="00763F20">
        <w:t xml:space="preserve">místo kontrolní šachty </w:t>
      </w:r>
      <w:r w:rsidR="00F300E5">
        <w:t xml:space="preserve">výústním objektem na terénu </w:t>
      </w:r>
      <w:r w:rsidR="00476BF7">
        <w:t xml:space="preserve">a poslední úsek </w:t>
      </w:r>
      <w:r w:rsidR="00F300E5">
        <w:t>povrchov</w:t>
      </w:r>
      <w:r w:rsidR="00476BF7">
        <w:t>ým</w:t>
      </w:r>
      <w:r w:rsidR="00F300E5">
        <w:t xml:space="preserve"> kamenn</w:t>
      </w:r>
      <w:r w:rsidR="00476BF7">
        <w:t>ým</w:t>
      </w:r>
      <w:r w:rsidR="00F300E5">
        <w:t xml:space="preserve"> nebo betonov</w:t>
      </w:r>
      <w:r w:rsidR="00476BF7">
        <w:t>ým</w:t>
      </w:r>
      <w:r w:rsidR="00F300E5">
        <w:t xml:space="preserve"> kaskádov</w:t>
      </w:r>
      <w:r w:rsidR="00476BF7">
        <w:t>ým</w:t>
      </w:r>
      <w:r w:rsidR="00F300E5">
        <w:t xml:space="preserve"> skluz</w:t>
      </w:r>
      <w:r w:rsidR="00476BF7">
        <w:t>em</w:t>
      </w:r>
      <w:r w:rsidR="00F300E5">
        <w:t xml:space="preserve"> </w:t>
      </w:r>
      <w:r w:rsidR="00763F20">
        <w:t xml:space="preserve">po svahu </w:t>
      </w:r>
      <w:r w:rsidR="00F300E5">
        <w:t>na korunu zdi nad řekou.</w:t>
      </w:r>
    </w:p>
    <w:p w14:paraId="16C504CB" w14:textId="76B3D50D" w:rsidR="00CC30C0" w:rsidRDefault="00181A0F" w:rsidP="00181A0F">
      <w:pPr>
        <w:pStyle w:val="Nadpis6"/>
      </w:pPr>
      <w:r w:rsidRPr="00181A0F">
        <w:t>SO 02-10-01 Dopravna Desná, železniční svršek</w:t>
      </w:r>
    </w:p>
    <w:p w14:paraId="186B9991" w14:textId="6E954486" w:rsidR="00181A0F" w:rsidRDefault="00181A0F" w:rsidP="00181A0F">
      <w:pPr>
        <w:pStyle w:val="Nadpis7"/>
      </w:pPr>
      <w:r>
        <w:t>Technická zpráva</w:t>
      </w:r>
    </w:p>
    <w:p w14:paraId="6F72BDDD" w14:textId="1FABAA18" w:rsidR="00181A0F" w:rsidRDefault="00181A0F" w:rsidP="00ED0550">
      <w:pPr>
        <w:pStyle w:val="Odstavecseseznamem"/>
        <w:numPr>
          <w:ilvl w:val="0"/>
          <w:numId w:val="10"/>
        </w:numPr>
        <w:ind w:left="426" w:hanging="284"/>
      </w:pPr>
      <w:r>
        <w:t xml:space="preserve">Tabulka výhybek musí vzhledem </w:t>
      </w:r>
      <w:r w:rsidR="008C6AD1">
        <w:t>ke stupni dokumentace obsahovat kompletní popis výhybek dle předpisu SŽDC S3 a popis vybavení výhybek dle předpisu SŽ S3/9.</w:t>
      </w:r>
      <w:r w:rsidR="00ED0550">
        <w:t xml:space="preserve"> U</w:t>
      </w:r>
      <w:r w:rsidR="00FF06BC">
        <w:t> </w:t>
      </w:r>
      <w:r w:rsidR="00ED0550">
        <w:t xml:space="preserve">výhybky č. 1 doporučujeme doplnění perlitizace v rozsahu </w:t>
      </w:r>
      <w:r w:rsidR="00D223F9">
        <w:t>K2.</w:t>
      </w:r>
    </w:p>
    <w:p w14:paraId="4A8051F1" w14:textId="77777777" w:rsidR="00D223F9" w:rsidRDefault="00D223F9" w:rsidP="00D223F9">
      <w:pPr>
        <w:pStyle w:val="Odstavecseseznamem"/>
        <w:keepNext/>
        <w:numPr>
          <w:ilvl w:val="0"/>
          <w:numId w:val="10"/>
        </w:numPr>
        <w:ind w:left="426" w:hanging="284"/>
      </w:pPr>
      <w:r>
        <w:t>Kap. 4.2.1.3 Staničení bude navazovat na předchozí SO.</w:t>
      </w:r>
    </w:p>
    <w:p w14:paraId="0D9F0EB1" w14:textId="7C096496" w:rsidR="008C6AD1" w:rsidRDefault="008C6AD1" w:rsidP="00ED0550">
      <w:pPr>
        <w:pStyle w:val="Odstavecseseznamem"/>
        <w:numPr>
          <w:ilvl w:val="0"/>
          <w:numId w:val="10"/>
        </w:numPr>
        <w:ind w:left="426" w:hanging="284"/>
      </w:pPr>
      <w:r w:rsidRPr="00ED0550">
        <w:t>Kap. 4.2.1.4</w:t>
      </w:r>
      <w:r w:rsidR="00ED0550">
        <w:t>: V místech přechodu na nástupiště musí být předepsána upevňovadla s antikorozní úpravou. V případě Y pražců i pražce samotné.</w:t>
      </w:r>
    </w:p>
    <w:p w14:paraId="0F64DB23" w14:textId="082C0AF6" w:rsidR="00ED0550" w:rsidRDefault="00ED0550" w:rsidP="00ED0550">
      <w:pPr>
        <w:pStyle w:val="Odstavecseseznamem"/>
        <w:numPr>
          <w:ilvl w:val="0"/>
          <w:numId w:val="10"/>
        </w:numPr>
        <w:ind w:left="426" w:hanging="284"/>
      </w:pPr>
      <w:r w:rsidRPr="00ED0550">
        <w:t>Kap. 4.2.1.4</w:t>
      </w:r>
      <w:r>
        <w:t>: Použití ocelových pražců Y v manipulační koleji č. 4 považujeme za zbytečné, postačil</w:t>
      </w:r>
      <w:r w:rsidR="00FF06BC">
        <w:t>o</w:t>
      </w:r>
      <w:r>
        <w:t xml:space="preserve"> by použití betonových pražců </w:t>
      </w:r>
      <w:r w:rsidR="00395CF6">
        <w:t>dl. 2,</w:t>
      </w:r>
      <w:r w:rsidR="000C72E7">
        <w:t>40 </w:t>
      </w:r>
      <w:r w:rsidR="00395CF6">
        <w:t>m</w:t>
      </w:r>
      <w:r w:rsidR="000C72E7">
        <w:t xml:space="preserve"> pro bezpodkladnicové upevnění</w:t>
      </w:r>
      <w:r w:rsidR="00FF06BC">
        <w:t>, pokud tomu nebrání jiné okolnosti.</w:t>
      </w:r>
    </w:p>
    <w:p w14:paraId="4C515698" w14:textId="1B7055D7" w:rsidR="006B6F6B" w:rsidRDefault="005F1380" w:rsidP="00ED0550">
      <w:pPr>
        <w:pStyle w:val="Odstavecseseznamem"/>
        <w:numPr>
          <w:ilvl w:val="0"/>
          <w:numId w:val="10"/>
        </w:numPr>
        <w:ind w:left="426" w:hanging="284"/>
      </w:pPr>
      <w:r>
        <w:t>Kap. 4.2.1.5</w:t>
      </w:r>
      <w:r w:rsidR="006B6F6B">
        <w:t>:</w:t>
      </w:r>
      <w:r>
        <w:t xml:space="preserve"> </w:t>
      </w:r>
      <w:r w:rsidR="005D205D">
        <w:t>K</w:t>
      </w:r>
      <w:r>
        <w:t>olejové lože: viz připomínky k SO 01-10-01.</w:t>
      </w:r>
    </w:p>
    <w:p w14:paraId="3FA11073" w14:textId="4F51F2AC" w:rsidR="005F1380" w:rsidRDefault="006B6F6B" w:rsidP="00ED0550">
      <w:pPr>
        <w:pStyle w:val="Odstavecseseznamem"/>
        <w:numPr>
          <w:ilvl w:val="0"/>
          <w:numId w:val="10"/>
        </w:numPr>
        <w:ind w:left="426" w:hanging="284"/>
      </w:pPr>
      <w:r>
        <w:t xml:space="preserve">Kap. 4.2.1.5: </w:t>
      </w:r>
      <w:r w:rsidR="005F1380">
        <w:t>Sklon bočních svahů zapuštěného kolejového lože musí být minimálně 1:1,5, sklon 1:1,25 lze použít pouze pro svahy kolejového lože. Zdůvodněte, proč má být se stávajícím KL nakládáno jako s nebezpečným materiálem, obvykle se tak postupuje pouze u KL z výhybek.</w:t>
      </w:r>
      <w:r w:rsidR="008D61ED">
        <w:t xml:space="preserve"> Průzkum kontaminace KL nebyl doložen.</w:t>
      </w:r>
    </w:p>
    <w:p w14:paraId="15D79AF6" w14:textId="3A7343E9" w:rsidR="004E3907" w:rsidRPr="00181A0F" w:rsidRDefault="004E3907" w:rsidP="00ED0550">
      <w:pPr>
        <w:pStyle w:val="Odstavecseseznamem"/>
        <w:numPr>
          <w:ilvl w:val="0"/>
          <w:numId w:val="10"/>
        </w:numPr>
        <w:ind w:left="426" w:hanging="284"/>
      </w:pPr>
      <w:r>
        <w:t>Kap. 4.2.2.4: Geotextilii nahraďte kamenným fi</w:t>
      </w:r>
      <w:r w:rsidR="008A751A">
        <w:t>l</w:t>
      </w:r>
      <w:r>
        <w:t>trem</w:t>
      </w:r>
      <w:r w:rsidR="008A751A">
        <w:t>.</w:t>
      </w:r>
    </w:p>
    <w:p w14:paraId="27D5C79B" w14:textId="23553F56" w:rsidR="00181A0F" w:rsidRDefault="00181A0F" w:rsidP="00181A0F">
      <w:pPr>
        <w:pStyle w:val="Nadpis7"/>
      </w:pPr>
      <w:r>
        <w:t>Situace</w:t>
      </w:r>
    </w:p>
    <w:p w14:paraId="429C6B17" w14:textId="77777777" w:rsidR="00293DE7" w:rsidRDefault="00181A0F" w:rsidP="00293DE7">
      <w:pPr>
        <w:pStyle w:val="Odstavecseseznamem"/>
        <w:numPr>
          <w:ilvl w:val="0"/>
          <w:numId w:val="10"/>
        </w:numPr>
        <w:ind w:left="426" w:hanging="284"/>
      </w:pPr>
      <w:r>
        <w:t>Doplňte tabulku výhybek</w:t>
      </w:r>
      <w:r w:rsidR="009F0A37">
        <w:t xml:space="preserve"> a parametry profilu V</w:t>
      </w:r>
      <w:r w:rsidR="009F0A37" w:rsidRPr="00293DE7">
        <w:t>130</w:t>
      </w:r>
      <w:r>
        <w:t>.</w:t>
      </w:r>
    </w:p>
    <w:p w14:paraId="5AA81FCA" w14:textId="57AA7D79" w:rsidR="00181A0F" w:rsidRDefault="00293DE7" w:rsidP="00293DE7">
      <w:pPr>
        <w:pStyle w:val="Odstavecseseznamem"/>
        <w:numPr>
          <w:ilvl w:val="0"/>
          <w:numId w:val="10"/>
        </w:numPr>
        <w:ind w:left="426" w:hanging="284"/>
      </w:pPr>
      <w:r>
        <w:t>Doplňte popisy rozšíření rozchodu.</w:t>
      </w:r>
    </w:p>
    <w:p w14:paraId="65E8B20F" w14:textId="714F6262" w:rsidR="00E673F5" w:rsidRDefault="00E673F5" w:rsidP="00293DE7">
      <w:pPr>
        <w:pStyle w:val="Odstavecseseznamem"/>
        <w:numPr>
          <w:ilvl w:val="0"/>
          <w:numId w:val="10"/>
        </w:numPr>
        <w:ind w:left="426" w:hanging="284"/>
      </w:pPr>
      <w:r>
        <w:t>Doplňte kolejový plán včetně podrobného plánu kladu Y pražců.</w:t>
      </w:r>
    </w:p>
    <w:p w14:paraId="0D7E4AC8" w14:textId="5C98E177" w:rsidR="00AD0E10" w:rsidRDefault="00AD0E10" w:rsidP="00293DE7">
      <w:pPr>
        <w:pStyle w:val="Odstavecseseznamem"/>
        <w:numPr>
          <w:ilvl w:val="0"/>
          <w:numId w:val="10"/>
        </w:numPr>
        <w:ind w:left="426" w:hanging="284"/>
      </w:pPr>
      <w:r>
        <w:t>Zdůvodněte, proč jsou v kolejích č. 2 a 4 navrženy rychlosti 30 resp. 20 km/</w:t>
      </w:r>
      <w:r w:rsidR="00263403">
        <w:t>h</w:t>
      </w:r>
      <w:r>
        <w:t>, když směrové poměry ve všech kolejích umožňují 40 km/h.</w:t>
      </w:r>
    </w:p>
    <w:p w14:paraId="7CD59BAA" w14:textId="2A9ABAA4" w:rsidR="008D61ED" w:rsidRDefault="008D61ED" w:rsidP="008D61ED">
      <w:pPr>
        <w:pStyle w:val="Nadpis7"/>
      </w:pPr>
      <w:r>
        <w:lastRenderedPageBreak/>
        <w:t>Podélný řez</w:t>
      </w:r>
    </w:p>
    <w:p w14:paraId="0CF6FF92" w14:textId="366B78C0" w:rsidR="008D61ED" w:rsidRDefault="008D61ED" w:rsidP="008D61ED">
      <w:r>
        <w:t>Doplňte ZKPP žel. přejezdu v km 28,651. Průběh nivelety pláně TŽSP</w:t>
      </w:r>
      <w:r w:rsidR="00AB3424">
        <w:t xml:space="preserve"> by měl být shodný jako ne výhybce, u přejezdu předpokládáme rovněž použití betonových výhybkových pražců.</w:t>
      </w:r>
    </w:p>
    <w:p w14:paraId="54043E68" w14:textId="5527007F" w:rsidR="00AB3424" w:rsidRDefault="00AB3424" w:rsidP="008D61ED">
      <w:r>
        <w:t>Doplňte výškovou polohu propustků v km 28,631 a 28,868.</w:t>
      </w:r>
    </w:p>
    <w:p w14:paraId="544AFD36" w14:textId="4F2FB6C0" w:rsidR="00BD7660" w:rsidRDefault="00BD7660" w:rsidP="00BD7660">
      <w:pPr>
        <w:pStyle w:val="Nadpis7"/>
      </w:pPr>
      <w:r>
        <w:t>Vzorové příčné řezy</w:t>
      </w:r>
    </w:p>
    <w:p w14:paraId="7482BDD0" w14:textId="7C8BE6B3" w:rsidR="00BD7660" w:rsidRDefault="002312C0" w:rsidP="00BD7660">
      <w:r>
        <w:t xml:space="preserve">Trativodní rýha nebude shora </w:t>
      </w:r>
      <w:r w:rsidR="008A751A">
        <w:t xml:space="preserve">uzavřená </w:t>
      </w:r>
      <w:r>
        <w:t>geotextilií, geotextilii na krajích rýhy vyhněte vně na pláň nebo svahy výkopu.</w:t>
      </w:r>
    </w:p>
    <w:p w14:paraId="14E9EE14" w14:textId="77777777" w:rsidR="00245BDC" w:rsidRDefault="00D626A6" w:rsidP="00245BDC">
      <w:r>
        <w:t>Doplňte sklony svahů. Sklon svahu na vnější straně zapuštěného kolejového lože musí být menší nebo nejvýše rovný 1:1,5.</w:t>
      </w:r>
    </w:p>
    <w:p w14:paraId="6CC6DB90" w14:textId="00A35469" w:rsidR="000456A3" w:rsidRDefault="000456A3" w:rsidP="00245BDC">
      <w:pPr>
        <w:pStyle w:val="Nadpis6"/>
        <w:keepLines w:val="0"/>
      </w:pPr>
      <w:r w:rsidRPr="00181A0F">
        <w:t>SO 0</w:t>
      </w:r>
      <w:r>
        <w:t>3</w:t>
      </w:r>
      <w:r w:rsidRPr="00181A0F">
        <w:t>-10-01 Desná</w:t>
      </w:r>
      <w:r>
        <w:t xml:space="preserve"> (mimo) – Dolní Polubný (mimo)</w:t>
      </w:r>
      <w:r w:rsidRPr="00181A0F">
        <w:t>, železniční svršek</w:t>
      </w:r>
    </w:p>
    <w:p w14:paraId="4CBA9948" w14:textId="40AEEBCA" w:rsidR="000456A3" w:rsidRDefault="000456A3" w:rsidP="00245BDC">
      <w:pPr>
        <w:pStyle w:val="Nadpis7"/>
        <w:keepLines w:val="0"/>
      </w:pPr>
      <w:r>
        <w:t>Technická zpráva</w:t>
      </w:r>
    </w:p>
    <w:p w14:paraId="2526E0CB" w14:textId="21DD85AE" w:rsidR="00D223F9" w:rsidRDefault="00D223F9" w:rsidP="00245BDC">
      <w:pPr>
        <w:pStyle w:val="Odstavecseseznamem"/>
        <w:numPr>
          <w:ilvl w:val="0"/>
          <w:numId w:val="10"/>
        </w:numPr>
        <w:ind w:left="426" w:hanging="284"/>
      </w:pPr>
      <w:r>
        <w:t>Kap. 4.2.1.3 Staničení bude navazovat na předchozí SO.</w:t>
      </w:r>
    </w:p>
    <w:p w14:paraId="4A5E2181" w14:textId="12575054" w:rsidR="00D223F9" w:rsidRDefault="00D223F9" w:rsidP="00245BDC">
      <w:pPr>
        <w:pStyle w:val="Odstavecseseznamem"/>
        <w:numPr>
          <w:ilvl w:val="0"/>
          <w:numId w:val="10"/>
        </w:numPr>
        <w:ind w:left="426" w:hanging="284"/>
      </w:pPr>
      <w:r>
        <w:t>Kap. 4.2.1.4: Antikorozní úprava upevňovadel i Y pražců bude i v tunelech v km 29,430 – 29,710 a 30,370 – 30,552.</w:t>
      </w:r>
    </w:p>
    <w:p w14:paraId="3AB169CD" w14:textId="3DBDD3DD" w:rsidR="00FE3DF5" w:rsidRDefault="00FE3DF5" w:rsidP="00245BDC">
      <w:pPr>
        <w:pStyle w:val="Odstavecseseznamem"/>
        <w:numPr>
          <w:ilvl w:val="0"/>
          <w:numId w:val="10"/>
        </w:numPr>
        <w:ind w:left="426" w:hanging="284"/>
      </w:pPr>
      <w:r>
        <w:t>Kap. 4.2.1.4</w:t>
      </w:r>
      <w:r w:rsidR="006B6F6B">
        <w:t xml:space="preserve"> a 4.2.1.6</w:t>
      </w:r>
      <w:r>
        <w:t xml:space="preserve">: Most v km 29,238 není součástí stavby, ačkoliv je na něm navrhováno vyměnit mostnice. Je nutné doplnit výkresy opracování mostnic na mostě. Jelikož je navrhováno zřízení BK v celé délce, je nutné doplnit posouzení vlivu BK na uvedený most. Dále je nutné předložit výjimku z tab. </w:t>
      </w:r>
      <w:r w:rsidR="00395CF6">
        <w:t xml:space="preserve">dílu </w:t>
      </w:r>
      <w:r>
        <w:t>XII předpisu SŽDC S3 jelikož most má větší délku než je pro největší dilatující délku pro most s mostnicemi s plošným uložením mostnic přípustná.</w:t>
      </w:r>
    </w:p>
    <w:p w14:paraId="7F600809" w14:textId="0B7C59BE" w:rsidR="00BE4015" w:rsidRDefault="00BE4015" w:rsidP="00245BDC">
      <w:pPr>
        <w:pStyle w:val="Odstavecseseznamem"/>
        <w:numPr>
          <w:ilvl w:val="0"/>
          <w:numId w:val="10"/>
        </w:numPr>
        <w:ind w:left="426" w:hanging="284"/>
      </w:pPr>
      <w:r>
        <w:t>Kap. 4.2.1.</w:t>
      </w:r>
      <w:r w:rsidR="006B6F6B">
        <w:t>5</w:t>
      </w:r>
      <w:r>
        <w:t xml:space="preserve">: </w:t>
      </w:r>
      <w:r w:rsidR="006B6F6B">
        <w:t>Kolejové lože, viz připomínky k SO 01-10-01.</w:t>
      </w:r>
    </w:p>
    <w:p w14:paraId="0042D57F" w14:textId="033CE626" w:rsidR="000456A3" w:rsidRPr="000456A3" w:rsidRDefault="000456A3" w:rsidP="000456A3">
      <w:pPr>
        <w:pStyle w:val="Nadpis7"/>
      </w:pPr>
      <w:r>
        <w:t>Situace</w:t>
      </w:r>
    </w:p>
    <w:p w14:paraId="5BD66FB1" w14:textId="41616AF9" w:rsidR="000456A3" w:rsidRDefault="000456A3" w:rsidP="000456A3">
      <w:pPr>
        <w:pStyle w:val="Odstavecseseznamem"/>
        <w:numPr>
          <w:ilvl w:val="0"/>
          <w:numId w:val="10"/>
        </w:numPr>
        <w:ind w:left="426" w:hanging="284"/>
      </w:pPr>
      <w:r>
        <w:t>Formální připomínka: Popisy oblouků na ZÚ jsou nekompletní, resp. mimo výkres.</w:t>
      </w:r>
    </w:p>
    <w:p w14:paraId="5151B762" w14:textId="3F285338" w:rsidR="000456A3" w:rsidRDefault="000456A3" w:rsidP="000456A3">
      <w:pPr>
        <w:pStyle w:val="Odstavecseseznamem"/>
        <w:numPr>
          <w:ilvl w:val="0"/>
          <w:numId w:val="10"/>
        </w:numPr>
        <w:ind w:left="426" w:hanging="284"/>
      </w:pPr>
      <w:r>
        <w:t>Doplňte popisy rozšíření rozchodu.</w:t>
      </w:r>
    </w:p>
    <w:p w14:paraId="090D63C3" w14:textId="58E432D2" w:rsidR="000456A3" w:rsidRDefault="000456A3" w:rsidP="000456A3">
      <w:pPr>
        <w:pStyle w:val="Odstavecseseznamem"/>
        <w:numPr>
          <w:ilvl w:val="0"/>
          <w:numId w:val="10"/>
        </w:numPr>
        <w:ind w:left="426" w:hanging="284"/>
      </w:pPr>
      <w:r>
        <w:t xml:space="preserve">Doplňte </w:t>
      </w:r>
      <w:r w:rsidR="007C0C78">
        <w:t xml:space="preserve">staničení </w:t>
      </w:r>
      <w:r>
        <w:t>začátk</w:t>
      </w:r>
      <w:r w:rsidR="007C0C78">
        <w:t>u</w:t>
      </w:r>
      <w:r>
        <w:t xml:space="preserve"> </w:t>
      </w:r>
      <w:r w:rsidR="007C0C78">
        <w:t xml:space="preserve">a konce </w:t>
      </w:r>
      <w:r>
        <w:t xml:space="preserve">ozubnice v km </w:t>
      </w:r>
      <w:r w:rsidR="007C0C78">
        <w:t>29,920 a 30,565.</w:t>
      </w:r>
    </w:p>
    <w:p w14:paraId="457E97C7" w14:textId="56C97CC2" w:rsidR="00E96020" w:rsidRDefault="00E96020" w:rsidP="000456A3">
      <w:pPr>
        <w:pStyle w:val="Odstavecseseznamem"/>
        <w:numPr>
          <w:ilvl w:val="0"/>
          <w:numId w:val="10"/>
        </w:numPr>
        <w:ind w:left="426" w:hanging="284"/>
      </w:pPr>
      <w:r>
        <w:t>Doplňte polohy přechodů na zapuštěné kolejové lože, např. u výhybky v km 29,794.</w:t>
      </w:r>
    </w:p>
    <w:p w14:paraId="1EF066CC" w14:textId="77777777" w:rsidR="008A751A" w:rsidRDefault="008A751A" w:rsidP="008A751A">
      <w:pPr>
        <w:pStyle w:val="Nadpis7"/>
      </w:pPr>
      <w:r>
        <w:t>Podélný řez</w:t>
      </w:r>
    </w:p>
    <w:p w14:paraId="0835BC26" w14:textId="04A3ED73" w:rsidR="000456A3" w:rsidRDefault="008A751A" w:rsidP="000456A3">
      <w:r>
        <w:t>Doplňte navrhovanou úroveň pláně tělesa železničního spodku.</w:t>
      </w:r>
    </w:p>
    <w:p w14:paraId="1FD912AC" w14:textId="4EDBCE5A" w:rsidR="008A751A" w:rsidRDefault="008A751A" w:rsidP="008A751A">
      <w:pPr>
        <w:pStyle w:val="Nadpis7"/>
      </w:pPr>
      <w:r>
        <w:t>Příčné řezy</w:t>
      </w:r>
    </w:p>
    <w:p w14:paraId="618834ED" w14:textId="0643CE49" w:rsidR="008A751A" w:rsidRDefault="00245BDC" w:rsidP="00CC6C16">
      <w:pPr>
        <w:pStyle w:val="Odstavecseseznamem"/>
        <w:numPr>
          <w:ilvl w:val="0"/>
          <w:numId w:val="10"/>
        </w:numPr>
        <w:ind w:left="426" w:hanging="284"/>
      </w:pPr>
      <w:r>
        <w:t>Rozšíření pláně vpravo v km 29,300 je třeba řádně z</w:t>
      </w:r>
      <w:r w:rsidR="00CC6C16">
        <w:t>a</w:t>
      </w:r>
      <w:r>
        <w:t>ložit, jinak dojde k odplavení ze svahu.</w:t>
      </w:r>
    </w:p>
    <w:p w14:paraId="0FB397CB" w14:textId="0A94E646" w:rsidR="00CC6C16" w:rsidRDefault="00CC6C16" w:rsidP="00CC6C16">
      <w:pPr>
        <w:pStyle w:val="Odstavecseseznamem"/>
        <w:numPr>
          <w:ilvl w:val="0"/>
          <w:numId w:val="10"/>
        </w:numPr>
        <w:ind w:left="426" w:hanging="284"/>
      </w:pPr>
      <w:r>
        <w:t>V km 29,8 navrhněte zapuštěné kolejové lože pouze do šířky 3 m od osy koleje, u paty skály ponechte rigol na odvodnění a případný spad materiálu ze skály.</w:t>
      </w:r>
    </w:p>
    <w:p w14:paraId="0D52B2D8" w14:textId="16EDA448" w:rsidR="002006F9" w:rsidRDefault="002006F9" w:rsidP="00CC6C16">
      <w:pPr>
        <w:pStyle w:val="Odstavecseseznamem"/>
        <w:numPr>
          <w:ilvl w:val="0"/>
          <w:numId w:val="10"/>
        </w:numPr>
        <w:ind w:left="426" w:hanging="284"/>
      </w:pPr>
      <w:r>
        <w:t>V km 30,050 – 30,350 vpravo navrhněte minimální rigol jako v km 28,200 vlevo.</w:t>
      </w:r>
      <w:r w:rsidR="00EE6DB1">
        <w:t xml:space="preserve"> Má být navrženo maximální vyčištění stávajících příkopů.</w:t>
      </w:r>
    </w:p>
    <w:p w14:paraId="35C4251D" w14:textId="2D0EE7E3" w:rsidR="00EE6DB1" w:rsidRDefault="00EE6DB1" w:rsidP="00CC6C16">
      <w:pPr>
        <w:pStyle w:val="Odstavecseseznamem"/>
        <w:numPr>
          <w:ilvl w:val="0"/>
          <w:numId w:val="10"/>
        </w:numPr>
        <w:ind w:left="426" w:hanging="284"/>
      </w:pPr>
      <w:r>
        <w:t>V km 30,350 ponechte vpravo otevřené kolejové lože s pročištěním stávajícího odvodnění.</w:t>
      </w:r>
    </w:p>
    <w:p w14:paraId="4D6DE44F" w14:textId="27CBEF8A" w:rsidR="008A751A" w:rsidRPr="008A751A" w:rsidRDefault="008A751A" w:rsidP="008A751A">
      <w:pPr>
        <w:pStyle w:val="Nadpis7"/>
      </w:pPr>
      <w:r>
        <w:t>Vzorové příčné řezy</w:t>
      </w:r>
    </w:p>
    <w:p w14:paraId="469781A7" w14:textId="51228059" w:rsidR="000456A3" w:rsidRDefault="008F0643" w:rsidP="00245BDC">
      <w:pPr>
        <w:pStyle w:val="Odstavecseseznamem"/>
        <w:numPr>
          <w:ilvl w:val="0"/>
          <w:numId w:val="10"/>
        </w:numPr>
        <w:ind w:left="426" w:hanging="284"/>
      </w:pPr>
      <w:r>
        <w:t>Výplň trativodu nebude shora uzavřena geotextilií.</w:t>
      </w:r>
    </w:p>
    <w:p w14:paraId="33A2C35B" w14:textId="2182C2B1" w:rsidR="00245BDC" w:rsidRDefault="00245BDC" w:rsidP="00245BDC">
      <w:pPr>
        <w:pStyle w:val="Odstavecseseznamem"/>
        <w:numPr>
          <w:ilvl w:val="0"/>
          <w:numId w:val="10"/>
        </w:numPr>
        <w:ind w:left="426" w:hanging="284"/>
      </w:pPr>
      <w:r>
        <w:t>Řez v km 29,0: Je nutné doplnit konstrukční vrstvy železničního spodku v místě zdvihu pláně tělesa žel. spodku nad stávající úroveň. Předpokladem je i náhrada materiálu stávajícího kolejového lože.</w:t>
      </w:r>
    </w:p>
    <w:p w14:paraId="3073BABF" w14:textId="0BD087BD" w:rsidR="00245BDC" w:rsidRDefault="00245BDC" w:rsidP="00245BDC">
      <w:pPr>
        <w:pStyle w:val="Odstavecseseznamem"/>
        <w:numPr>
          <w:ilvl w:val="0"/>
          <w:numId w:val="10"/>
        </w:numPr>
        <w:ind w:left="426" w:hanging="284"/>
      </w:pPr>
      <w:r>
        <w:t>Km 29,400: geotextilii u nátoku odvodňovacího otvoru nahraďte kamenným filtrem, ev. plastovou mřížkou.</w:t>
      </w:r>
    </w:p>
    <w:p w14:paraId="7048C88F" w14:textId="2440F4A0" w:rsidR="00C178D6" w:rsidRDefault="009465C0" w:rsidP="009465C0">
      <w:pPr>
        <w:pStyle w:val="Nadpis6"/>
      </w:pPr>
      <w:r w:rsidRPr="009465C0">
        <w:t>SO 04-10-01 Dolní Polubný (mimo) - Kořenov (mimo), železniční svršek</w:t>
      </w:r>
    </w:p>
    <w:p w14:paraId="6CD4E7B3" w14:textId="77777777" w:rsidR="009465C0" w:rsidRDefault="009465C0" w:rsidP="009465C0">
      <w:pPr>
        <w:pStyle w:val="Nadpis7"/>
        <w:keepLines w:val="0"/>
      </w:pPr>
      <w:r>
        <w:t>Technická zpráva</w:t>
      </w:r>
    </w:p>
    <w:p w14:paraId="33EDAEFC" w14:textId="11596B9F" w:rsidR="009465C0" w:rsidRDefault="004C6C35" w:rsidP="004C6C35">
      <w:pPr>
        <w:pStyle w:val="Odstavecseseznamem"/>
        <w:numPr>
          <w:ilvl w:val="0"/>
          <w:numId w:val="10"/>
        </w:numPr>
        <w:ind w:left="426" w:hanging="284"/>
      </w:pPr>
      <w:r>
        <w:t>Kap. 4.2.1.1 Z důvodu výskytu oblouků o poloměru menším než 250 m je profil V</w:t>
      </w:r>
      <w:r w:rsidRPr="00E45A4D">
        <w:rPr>
          <w:vertAlign w:val="subscript"/>
        </w:rPr>
        <w:t>130</w:t>
      </w:r>
      <w:r>
        <w:t xml:space="preserve"> možné využívat pouze vozidly s maximální hmotností na nápravu 18 t; doplňte.</w:t>
      </w:r>
    </w:p>
    <w:p w14:paraId="2E827513" w14:textId="78AD8D58" w:rsidR="004C6C35" w:rsidRDefault="00CD7143" w:rsidP="004C6C35">
      <w:pPr>
        <w:pStyle w:val="Odstavecseseznamem"/>
        <w:numPr>
          <w:ilvl w:val="0"/>
          <w:numId w:val="10"/>
        </w:numPr>
        <w:ind w:left="426" w:hanging="284"/>
      </w:pPr>
      <w:r>
        <w:t>Kap. 4.2.1.4 V Polubenském tunelu a 10 m před a za portálem budou navrženy pražce a upevňovadla s antikorozní úpravou.</w:t>
      </w:r>
    </w:p>
    <w:p w14:paraId="7C612058" w14:textId="38224447" w:rsidR="00BC7960" w:rsidRDefault="00BC7960" w:rsidP="00BC7960">
      <w:pPr>
        <w:pStyle w:val="Odstavecseseznamem"/>
        <w:numPr>
          <w:ilvl w:val="0"/>
          <w:numId w:val="10"/>
        </w:numPr>
        <w:ind w:left="426" w:hanging="284"/>
      </w:pPr>
      <w:r>
        <w:lastRenderedPageBreak/>
        <w:t>Kap. 4.2.1.5: Kolejové lože, viz připomínky k SO 01-10-01.</w:t>
      </w:r>
    </w:p>
    <w:p w14:paraId="15A22978" w14:textId="7BCB4828" w:rsidR="00BC7960" w:rsidRDefault="00603976" w:rsidP="00BC7960">
      <w:pPr>
        <w:pStyle w:val="Odstavecseseznamem"/>
        <w:numPr>
          <w:ilvl w:val="0"/>
          <w:numId w:val="10"/>
        </w:numPr>
        <w:ind w:left="426" w:hanging="284"/>
      </w:pPr>
      <w:r>
        <w:t>Kap. 4.2.2.3: Chybí popis, jak je odváděna voda, která přiteče z Polubenského tunelu vlevo i vpravo od koleje.</w:t>
      </w:r>
    </w:p>
    <w:p w14:paraId="3D4814EF" w14:textId="4402A12A" w:rsidR="009465C0" w:rsidRPr="000456A3" w:rsidRDefault="009465C0" w:rsidP="009465C0">
      <w:pPr>
        <w:pStyle w:val="Nadpis7"/>
      </w:pPr>
      <w:r>
        <w:t>Situace</w:t>
      </w:r>
    </w:p>
    <w:p w14:paraId="0B9424E4" w14:textId="0B842E18" w:rsidR="009465C0" w:rsidRDefault="009465C0" w:rsidP="009465C0">
      <w:pPr>
        <w:pStyle w:val="Odstavecseseznamem"/>
        <w:numPr>
          <w:ilvl w:val="0"/>
          <w:numId w:val="10"/>
        </w:numPr>
        <w:ind w:left="426" w:hanging="284"/>
      </w:pPr>
      <w:r>
        <w:t>Doplňte popisy rozšíření rozchodu.</w:t>
      </w:r>
    </w:p>
    <w:p w14:paraId="6AF66274" w14:textId="586CA752" w:rsidR="00D626A6" w:rsidRDefault="009465C0" w:rsidP="009465C0">
      <w:pPr>
        <w:pStyle w:val="Odstavecseseznamem"/>
        <w:numPr>
          <w:ilvl w:val="0"/>
          <w:numId w:val="10"/>
        </w:numPr>
        <w:ind w:left="426" w:hanging="284"/>
      </w:pPr>
      <w:r>
        <w:t xml:space="preserve">Doplňte staničení začátku a konce ozubnice </w:t>
      </w:r>
      <w:r w:rsidR="00E636AC">
        <w:t xml:space="preserve">a </w:t>
      </w:r>
      <w:r>
        <w:t>polohy přechodů na zapuštěné kolejové lože</w:t>
      </w:r>
      <w:r w:rsidR="00A75FD1">
        <w:t>.</w:t>
      </w:r>
    </w:p>
    <w:p w14:paraId="5B5BCBEE" w14:textId="476C6C9B" w:rsidR="00A75FD1" w:rsidRDefault="00A75FD1" w:rsidP="009465C0">
      <w:pPr>
        <w:pStyle w:val="Odstavecseseznamem"/>
        <w:numPr>
          <w:ilvl w:val="0"/>
          <w:numId w:val="10"/>
        </w:numPr>
        <w:ind w:left="426" w:hanging="284"/>
      </w:pPr>
      <w:r>
        <w:t>Na začátku Polubenského tunelu v km 23,695 je oboustranně vyvedeno odvodnění z tunelu, ale není dořešeno, jak je převáděna voda z levé strany před nástupištěm zastávky Kořenov zastávka. Je nutné doplnit alespoň pročištění stávajícího odvodnění.</w:t>
      </w:r>
    </w:p>
    <w:p w14:paraId="09871DCD" w14:textId="2F3C1189" w:rsidR="00E636AC" w:rsidRDefault="00E636AC" w:rsidP="00E636AC">
      <w:pPr>
        <w:pStyle w:val="Nadpis7"/>
      </w:pPr>
      <w:r>
        <w:t>Podélný profil</w:t>
      </w:r>
    </w:p>
    <w:p w14:paraId="2E796F37" w14:textId="2F27DFEA" w:rsidR="00E636AC" w:rsidRDefault="00E636AC" w:rsidP="00E636AC">
      <w:r>
        <w:t>S ohledem na připravovanou výhledovou stavbu „</w:t>
      </w:r>
      <w:r w:rsidRPr="00E636AC">
        <w:t>Rekonstrukce dopravny Dolní Polubný</w:t>
      </w:r>
      <w:r>
        <w:t xml:space="preserve">“ by bylo žádoucí zvětšit poloměr zakružovacího oblouku </w:t>
      </w:r>
      <w:r w:rsidR="000B614A">
        <w:t>v km 30,765 na 3000 m, aby výhledové vložení výhybky bylo v souladu s čl. 9.3.5 ČSN 73 6360-1.</w:t>
      </w:r>
    </w:p>
    <w:p w14:paraId="27C5EBFA" w14:textId="1C7C51C5" w:rsidR="006529CB" w:rsidRDefault="006529CB" w:rsidP="00E636AC">
      <w:r>
        <w:t xml:space="preserve">V km 37,710 – 37,790 jsou navrhovány výrazné zdvihy nivelety koleje až 230 mm. Je nutné doplnit </w:t>
      </w:r>
      <w:r w:rsidR="0080116B">
        <w:t>úroveň nové pláně tělesa železničního spodku a navrhnout konstrukční vrstvy pro dorovnání rozdílu mezi úrovní stávající a nově navrhované pláně.</w:t>
      </w:r>
    </w:p>
    <w:p w14:paraId="5B79A701" w14:textId="26EA700F" w:rsidR="000B614A" w:rsidRDefault="000B614A" w:rsidP="000B614A">
      <w:pPr>
        <w:pStyle w:val="Nadpis7"/>
      </w:pPr>
      <w:r>
        <w:t>Příčné řezy</w:t>
      </w:r>
    </w:p>
    <w:p w14:paraId="0AD9B4FC" w14:textId="21550227" w:rsidR="000B614A" w:rsidRDefault="000B614A" w:rsidP="007F1991">
      <w:pPr>
        <w:pStyle w:val="Odstavecseseznamem"/>
        <w:numPr>
          <w:ilvl w:val="0"/>
          <w:numId w:val="10"/>
        </w:numPr>
        <w:ind w:left="426" w:hanging="284"/>
      </w:pPr>
      <w:r>
        <w:t xml:space="preserve">V km 30,900 a 30,950 navrhněte minimální rigol vpravo jako </w:t>
      </w:r>
      <w:r w:rsidR="00E52B3A">
        <w:t>pokračování rigolu v km 31,000</w:t>
      </w:r>
      <w:r>
        <w:t>.</w:t>
      </w:r>
    </w:p>
    <w:p w14:paraId="554057A0" w14:textId="3E6E8A34" w:rsidR="007F1991" w:rsidRDefault="007F1991" w:rsidP="007F1991">
      <w:pPr>
        <w:pStyle w:val="Odstavecseseznamem"/>
        <w:numPr>
          <w:ilvl w:val="0"/>
          <w:numId w:val="10"/>
        </w:numPr>
        <w:ind w:left="426" w:hanging="284"/>
      </w:pPr>
      <w:r>
        <w:t>V km 31,150 by bylo vhodnější sledovat vpravo stávající polohu příkopu, dosypávku terénu navrhněte vždy s příčným sklonem.</w:t>
      </w:r>
    </w:p>
    <w:p w14:paraId="31B8D378" w14:textId="55CCB42E" w:rsidR="007F1991" w:rsidRDefault="007F1991" w:rsidP="007F1991">
      <w:pPr>
        <w:pStyle w:val="Odstavecseseznamem"/>
        <w:numPr>
          <w:ilvl w:val="0"/>
          <w:numId w:val="10"/>
        </w:numPr>
        <w:ind w:left="426" w:hanging="284"/>
      </w:pPr>
      <w:r>
        <w:t>V km 31,250 a navazujících očekáváme vpravo skalní svah, místo návrhu polovegetačních tvárnic prověřte možnost očištění svahu. Např. v km 31,350 je zcela nevhodně ještě navíc dosypáván materiál.</w:t>
      </w:r>
      <w:r w:rsidR="0021001B">
        <w:t xml:space="preserve"> Tvárnice TZZ 4 ponechte jako rozpočtovou a projektovanou rezervu, kdyby nebylo možné pročistit stávající příkopy, což by mělo být přednostní řešení.</w:t>
      </w:r>
    </w:p>
    <w:p w14:paraId="0BABA902" w14:textId="6AC49109" w:rsidR="007F1991" w:rsidRDefault="007F1991" w:rsidP="007F1991">
      <w:pPr>
        <w:pStyle w:val="Odstavecseseznamem"/>
        <w:numPr>
          <w:ilvl w:val="0"/>
          <w:numId w:val="10"/>
        </w:numPr>
        <w:ind w:left="426" w:hanging="284"/>
      </w:pPr>
      <w:r>
        <w:t>V km 31,550 vynechte dosypávání svahu vpravo.</w:t>
      </w:r>
    </w:p>
    <w:p w14:paraId="11FCE3A2" w14:textId="647445A0" w:rsidR="007F1991" w:rsidRDefault="0021001B" w:rsidP="007F1991">
      <w:pPr>
        <w:pStyle w:val="Odstavecseseznamem"/>
        <w:numPr>
          <w:ilvl w:val="0"/>
          <w:numId w:val="10"/>
        </w:numPr>
        <w:ind w:left="426" w:hanging="284"/>
      </w:pPr>
      <w:r>
        <w:t xml:space="preserve">Km 31,600 a 31,650: Je nutné doplnit kóty vzdálenosti a výšky nástupní hrany vůči nové niveletě koleje. Niveletu </w:t>
      </w:r>
      <w:r w:rsidR="00083B8C">
        <w:t xml:space="preserve">koleje </w:t>
      </w:r>
      <w:r>
        <w:t>v místě nástupiště je nutné udržet tak, aby</w:t>
      </w:r>
      <w:r w:rsidR="00CE7236">
        <w:t xml:space="preserve"> byla</w:t>
      </w:r>
      <w:r>
        <w:t xml:space="preserve"> výška nástupní hrany v normové výšce 550 mm nad TK. Bude-li to nutné</w:t>
      </w:r>
      <w:r w:rsidR="00083B8C">
        <w:t>,</w:t>
      </w:r>
      <w:r>
        <w:t xml:space="preserve"> vložte </w:t>
      </w:r>
      <w:r w:rsidR="00083B8C">
        <w:t xml:space="preserve">např. </w:t>
      </w:r>
      <w:r w:rsidR="00DC3451">
        <w:t xml:space="preserve">do km 31,550 a </w:t>
      </w:r>
      <w:r w:rsidR="00083B8C">
        <w:t>31,700 podružné lomy nivelety.</w:t>
      </w:r>
    </w:p>
    <w:p w14:paraId="0C159DD8" w14:textId="2BA4D8E1" w:rsidR="00164C12" w:rsidRDefault="00164C12" w:rsidP="007F1991">
      <w:pPr>
        <w:pStyle w:val="Odstavecseseznamem"/>
        <w:numPr>
          <w:ilvl w:val="0"/>
          <w:numId w:val="10"/>
        </w:numPr>
        <w:ind w:left="426" w:hanging="284"/>
      </w:pPr>
      <w:r>
        <w:t xml:space="preserve">Km 31,700: Je nutné doplnit výkopy pro zřizování L prefabrikátů držících zábradlí. Zkoordinujte s SO 01-14-03, kde jsou v pohledech znázorněny pouze betonové patky, ale v příčném řezu se jeví jako L-zídka. </w:t>
      </w:r>
    </w:p>
    <w:p w14:paraId="6E20EEAD" w14:textId="4952D9DD" w:rsidR="00492777" w:rsidRDefault="00492777" w:rsidP="007F1991">
      <w:pPr>
        <w:pStyle w:val="Odstavecseseznamem"/>
        <w:numPr>
          <w:ilvl w:val="0"/>
          <w:numId w:val="10"/>
        </w:numPr>
        <w:ind w:left="426" w:hanging="284"/>
      </w:pPr>
      <w:r>
        <w:t xml:space="preserve">V km 32,050 </w:t>
      </w:r>
      <w:r w:rsidR="00CE7236">
        <w:t xml:space="preserve">a 32,400 </w:t>
      </w:r>
      <w:r>
        <w:t xml:space="preserve">dotáhněte odřez </w:t>
      </w:r>
      <w:r w:rsidR="00CE7236">
        <w:t xml:space="preserve">vlevo </w:t>
      </w:r>
      <w:r>
        <w:t>na kraj svahu.</w:t>
      </w:r>
    </w:p>
    <w:p w14:paraId="21644192" w14:textId="0A40F0E3" w:rsidR="00492777" w:rsidRDefault="00CE7236" w:rsidP="007F1991">
      <w:pPr>
        <w:pStyle w:val="Odstavecseseznamem"/>
        <w:numPr>
          <w:ilvl w:val="0"/>
          <w:numId w:val="10"/>
        </w:numPr>
        <w:ind w:left="426" w:hanging="284"/>
      </w:pPr>
      <w:r>
        <w:t>V km 32,350 je nutné rozšíření stezky na svahu založit.</w:t>
      </w:r>
    </w:p>
    <w:p w14:paraId="7865FBA5" w14:textId="471E3F54" w:rsidR="00CE7236" w:rsidRDefault="00CE7236" w:rsidP="007F1991">
      <w:pPr>
        <w:pStyle w:val="Odstavecseseznamem"/>
        <w:numPr>
          <w:ilvl w:val="0"/>
          <w:numId w:val="10"/>
        </w:numPr>
        <w:ind w:left="426" w:hanging="284"/>
      </w:pPr>
      <w:r>
        <w:t>Km 32,600: Okótujte výšku a vzdálenost nástupní hrany.</w:t>
      </w:r>
    </w:p>
    <w:p w14:paraId="3BF9E1C3" w14:textId="0DFEE8B6" w:rsidR="00CE7236" w:rsidRDefault="00DE7DC4" w:rsidP="007F1991">
      <w:pPr>
        <w:pStyle w:val="Odstavecseseznamem"/>
        <w:numPr>
          <w:ilvl w:val="0"/>
          <w:numId w:val="10"/>
        </w:numPr>
        <w:ind w:left="426" w:hanging="284"/>
      </w:pPr>
      <w:r>
        <w:t>V km 33,650 upravte sklon zapuštěného kolejového lože spojením okraje koruny kolejového lože s korunou příkopové zídky, aby byla zajištěna schůdnost drážní stezky.</w:t>
      </w:r>
      <w:r w:rsidR="0080116B">
        <w:t xml:space="preserve"> Poloha kabelového žlabu je nesmyslná a znemožňuje jakékoliv zásahy do kabelové trasy, upravte.</w:t>
      </w:r>
    </w:p>
    <w:p w14:paraId="557D30F1" w14:textId="2191531C" w:rsidR="00DE7DC4" w:rsidRDefault="00DE7DC4" w:rsidP="007F1991">
      <w:pPr>
        <w:pStyle w:val="Odstavecseseznamem"/>
        <w:numPr>
          <w:ilvl w:val="0"/>
          <w:numId w:val="10"/>
        </w:numPr>
        <w:ind w:left="426" w:hanging="284"/>
      </w:pPr>
      <w:r>
        <w:t>V km 33,750 je navrhován zdvih nivelety o 23 cm, je nutné doplnit konstrukční vrstvy žel</w:t>
      </w:r>
      <w:r w:rsidR="00082E0A">
        <w:t>ezničního</w:t>
      </w:r>
      <w:r>
        <w:t xml:space="preserve"> spodku mezi původní a novou plání.</w:t>
      </w:r>
    </w:p>
    <w:p w14:paraId="421D2338" w14:textId="2BEE1C8D" w:rsidR="00B75E65" w:rsidRDefault="00B75E65" w:rsidP="007F1991">
      <w:pPr>
        <w:pStyle w:val="Odstavecseseznamem"/>
        <w:numPr>
          <w:ilvl w:val="0"/>
          <w:numId w:val="10"/>
        </w:numPr>
        <w:ind w:left="426" w:hanging="284"/>
      </w:pPr>
      <w:r>
        <w:t>V km 33,630 – 33,800 navrhněte skloněnou pláň</w:t>
      </w:r>
      <w:r w:rsidR="0080116B">
        <w:t xml:space="preserve"> tělesa žel. sp</w:t>
      </w:r>
      <w:r w:rsidR="009A59D8">
        <w:t>o</w:t>
      </w:r>
      <w:r w:rsidR="0080116B">
        <w:t>dku</w:t>
      </w:r>
      <w:r>
        <w:t>, před portálem tunelu je třeba odvodnit pláň a dostat vodu do odvodňovacích příkopů a ná</w:t>
      </w:r>
      <w:r w:rsidR="0080116B">
        <w:t>sledně do kanalizace v tunelu. Minimálně navrhněte střechovitě skloněnou pláň a na úrovni pláně otvory v příkopových zídkách pro odtok vody.</w:t>
      </w:r>
    </w:p>
    <w:p w14:paraId="471B19F5" w14:textId="648F32B0" w:rsidR="00A75FD1" w:rsidRDefault="00A75FD1" w:rsidP="00A75FD1">
      <w:pPr>
        <w:pStyle w:val="Nadpis7"/>
      </w:pPr>
      <w:r>
        <w:t>DETAIL - PŘÍČNÝ PŘECHOD V KM 33,875</w:t>
      </w:r>
    </w:p>
    <w:p w14:paraId="64988737" w14:textId="176840CF" w:rsidR="00A75FD1" w:rsidRDefault="00A75FD1" w:rsidP="00A75FD1">
      <w:r>
        <w:t>V příčném řezu upravte sklon svodného potrubí tak, aby nátok vlevo byl níže než dno příkopu a</w:t>
      </w:r>
      <w:r w:rsidR="007B4B8A">
        <w:t> </w:t>
      </w:r>
      <w:r>
        <w:t>nezůstávala v něm voda.</w:t>
      </w:r>
    </w:p>
    <w:p w14:paraId="5B17FCE6" w14:textId="50B79065" w:rsidR="008D6FB0" w:rsidRDefault="008D6FB0" w:rsidP="008D6FB0">
      <w:pPr>
        <w:pStyle w:val="Nadpis7"/>
      </w:pPr>
      <w:r>
        <w:lastRenderedPageBreak/>
        <w:t>DETAIL - VYÚSTĚNÍ ODVODNĚNÍ V KM 33,520</w:t>
      </w:r>
    </w:p>
    <w:p w14:paraId="2D2B4018" w14:textId="03BDFA18" w:rsidR="008D6FB0" w:rsidRPr="008D6FB0" w:rsidRDefault="008D6FB0" w:rsidP="008D6FB0">
      <w:r>
        <w:t>Kolena na svodném potrubí nepůjdou čistit. Drenážní potrubí ukončete šachtou nebo výtokem na potrubí souběžném s kolejí a vodu vypusťte do souběžného otevřeného zpevněného příkopu.</w:t>
      </w:r>
    </w:p>
    <w:p w14:paraId="35F3C0F8" w14:textId="42F7A452" w:rsidR="0064705B" w:rsidRPr="00B44F90" w:rsidRDefault="0064705B" w:rsidP="0064705B">
      <w:pPr>
        <w:pStyle w:val="Nadpis3"/>
      </w:pPr>
      <w:r w:rsidRPr="00B44F90">
        <w:t>E.1.1.2 Železniční spodek</w:t>
      </w:r>
    </w:p>
    <w:p w14:paraId="52CDCD91" w14:textId="77777777" w:rsidR="007C4338" w:rsidRPr="00B44F90" w:rsidRDefault="007C4338" w:rsidP="007C4338">
      <w:pPr>
        <w:pStyle w:val="Nadpis6"/>
        <w:rPr>
          <w:b w:val="0"/>
          <w:noProof/>
          <w:sz w:val="16"/>
        </w:rPr>
      </w:pPr>
      <w:r w:rsidRPr="00B44F90">
        <w:rPr>
          <w:b w:val="0"/>
          <w:noProof/>
          <w:sz w:val="16"/>
        </w:rPr>
        <w:t xml:space="preserve">(zpracoval Ing. Petr Břešťovský, Ph.D., tel. 972 244 275, </w:t>
      </w:r>
      <w:hyperlink r:id="rId12" w:history="1">
        <w:r w:rsidRPr="00B44F90">
          <w:rPr>
            <w:rStyle w:val="Hypertextovodkaz"/>
            <w:b w:val="0"/>
            <w:noProof/>
            <w:sz w:val="16"/>
          </w:rPr>
          <w:t>Brestovsky@spravazeleznic.cz</w:t>
        </w:r>
      </w:hyperlink>
      <w:r w:rsidRPr="00B44F90">
        <w:rPr>
          <w:b w:val="0"/>
          <w:noProof/>
          <w:sz w:val="16"/>
        </w:rPr>
        <w:t>)</w:t>
      </w:r>
    </w:p>
    <w:p w14:paraId="66076E5E" w14:textId="77777777" w:rsidR="00FF1DA5" w:rsidRPr="006F4A4A" w:rsidRDefault="00FF1DA5" w:rsidP="007C4338">
      <w:pPr>
        <w:pStyle w:val="Nadpis6"/>
      </w:pPr>
      <w:r w:rsidRPr="006F4A4A">
        <w:t>Geotechnický průzkum</w:t>
      </w:r>
    </w:p>
    <w:p w14:paraId="2049CC83" w14:textId="450F5626" w:rsidR="00FF1DA5" w:rsidRPr="006E0F88" w:rsidRDefault="00FF1DA5" w:rsidP="007C4338">
      <w:pPr>
        <w:rPr>
          <w:lang w:eastAsia="cs-CZ"/>
        </w:rPr>
      </w:pPr>
      <w:r>
        <w:rPr>
          <w:lang w:eastAsia="cs-CZ"/>
        </w:rPr>
        <w:t xml:space="preserve">Chybí příloha IGP, která má sloužit pro návrh ZKPP u přejezdových konstrukcí a mostních objektů. </w:t>
      </w:r>
    </w:p>
    <w:p w14:paraId="4A377E67" w14:textId="499795A2" w:rsidR="00FF1DA5" w:rsidRPr="006F4A4A" w:rsidRDefault="00FF1DA5" w:rsidP="00FF1DA5">
      <w:pPr>
        <w:pStyle w:val="Nadpis4"/>
      </w:pPr>
      <w:r>
        <w:t>E.1.1</w:t>
      </w:r>
      <w:r w:rsidR="007C4338">
        <w:t>.2</w:t>
      </w:r>
      <w:r w:rsidRPr="006F4A4A">
        <w:t xml:space="preserve"> – Železniční spodek</w:t>
      </w:r>
      <w:r w:rsidR="007C4338">
        <w:t xml:space="preserve"> - obecně</w:t>
      </w:r>
    </w:p>
    <w:p w14:paraId="677A80C2" w14:textId="0070EB1D" w:rsidR="00FF1DA5" w:rsidRPr="006F4A4A" w:rsidRDefault="00FF1DA5" w:rsidP="007C4338">
      <w:r>
        <w:t xml:space="preserve">Sanace skal vyžadují detailnější situace a vždy vzorový příčný řez. </w:t>
      </w:r>
      <w:r w:rsidR="00C439A8">
        <w:t xml:space="preserve">Požadujeme doložit </w:t>
      </w:r>
      <w:r>
        <w:t>IG</w:t>
      </w:r>
      <w:r w:rsidR="00C439A8">
        <w:t xml:space="preserve"> </w:t>
      </w:r>
      <w:r>
        <w:t>průzkum</w:t>
      </w:r>
      <w:r w:rsidR="00C439A8">
        <w:t xml:space="preserve"> pro návrh sanace skal a </w:t>
      </w:r>
      <w:r>
        <w:t>výpočty na posouzení navrženého opatření</w:t>
      </w:r>
      <w:r w:rsidR="007C4338">
        <w:t>.</w:t>
      </w:r>
    </w:p>
    <w:p w14:paraId="61AA7D06" w14:textId="77777777" w:rsidR="00FF1DA5" w:rsidRPr="0079615B" w:rsidRDefault="00FF1DA5" w:rsidP="005E7853">
      <w:pPr>
        <w:pStyle w:val="Nadpis6"/>
        <w:rPr>
          <w:rFonts w:eastAsia="Times New Roman"/>
          <w:lang w:eastAsia="cs-CZ"/>
        </w:rPr>
      </w:pPr>
      <w:r w:rsidRPr="0079615B">
        <w:rPr>
          <w:rFonts w:eastAsia="Times New Roman"/>
          <w:lang w:eastAsia="cs-CZ"/>
        </w:rPr>
        <w:t>SO 01-11-01 Tanvald - Desná</w:t>
      </w:r>
    </w:p>
    <w:p w14:paraId="648B3442" w14:textId="0EBA5C38" w:rsidR="00FF1DA5" w:rsidRDefault="00FF1DA5" w:rsidP="005E7853">
      <w:pPr>
        <w:pStyle w:val="Nadpis7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Situace</w:t>
      </w:r>
    </w:p>
    <w:p w14:paraId="4B60A317" w14:textId="77777777" w:rsidR="00FF1DA5" w:rsidRPr="006F4A4A" w:rsidRDefault="00FF1DA5" w:rsidP="005E7853">
      <w:pPr>
        <w:rPr>
          <w:lang w:eastAsia="cs-CZ"/>
        </w:rPr>
      </w:pPr>
      <w:r>
        <w:rPr>
          <w:lang w:eastAsia="cs-CZ"/>
        </w:rPr>
        <w:t>Doplňte popis odvodnění – typ, sklon, tok vody (tak jako je v SO 02-11-01).</w:t>
      </w:r>
    </w:p>
    <w:p w14:paraId="555D7E66" w14:textId="5BBAFECD" w:rsidR="00FF1DA5" w:rsidRPr="005E7853" w:rsidRDefault="00FF1DA5" w:rsidP="005E7853">
      <w:pPr>
        <w:pStyle w:val="Nadpis7"/>
        <w:rPr>
          <w:rFonts w:eastAsia="Times New Roman"/>
          <w:lang w:eastAsia="cs-CZ"/>
        </w:rPr>
      </w:pPr>
      <w:r w:rsidRPr="005E7853">
        <w:rPr>
          <w:rFonts w:eastAsia="Times New Roman"/>
          <w:lang w:eastAsia="cs-CZ"/>
        </w:rPr>
        <w:t>Podélný řez</w:t>
      </w:r>
    </w:p>
    <w:p w14:paraId="7EC6EF1C" w14:textId="77777777" w:rsidR="00FF1DA5" w:rsidRPr="006F4A4A" w:rsidRDefault="00FF1DA5" w:rsidP="005E7853">
      <w:pPr>
        <w:rPr>
          <w:lang w:eastAsia="cs-CZ"/>
        </w:rPr>
      </w:pPr>
      <w:r>
        <w:rPr>
          <w:lang w:eastAsia="cs-CZ"/>
        </w:rPr>
        <w:t xml:space="preserve">Doplňte ZKPP přejezdů a mostů. Vhodné by bylo doplnit polohy umělých staveb s výškami (návaznosti na odvodnění). </w:t>
      </w:r>
    </w:p>
    <w:p w14:paraId="30D00021" w14:textId="77777777" w:rsidR="00FF1DA5" w:rsidRPr="0079615B" w:rsidRDefault="00FF1DA5" w:rsidP="00FF1DA5">
      <w:pPr>
        <w:pStyle w:val="Nadpis6"/>
        <w:rPr>
          <w:rFonts w:eastAsia="Times New Roman"/>
          <w:lang w:eastAsia="cs-CZ"/>
        </w:rPr>
      </w:pPr>
      <w:r w:rsidRPr="0079615B">
        <w:rPr>
          <w:rFonts w:eastAsia="Times New Roman"/>
          <w:lang w:eastAsia="cs-CZ"/>
        </w:rPr>
        <w:t>SO 0</w:t>
      </w:r>
      <w:r>
        <w:rPr>
          <w:rFonts w:eastAsia="Times New Roman"/>
          <w:lang w:eastAsia="cs-CZ"/>
        </w:rPr>
        <w:t>2</w:t>
      </w:r>
      <w:r w:rsidRPr="0079615B">
        <w:rPr>
          <w:rFonts w:eastAsia="Times New Roman"/>
          <w:lang w:eastAsia="cs-CZ"/>
        </w:rPr>
        <w:t>-11-01 Desná</w:t>
      </w:r>
    </w:p>
    <w:p w14:paraId="36A1CEAD" w14:textId="67CB8504" w:rsidR="00FF1DA5" w:rsidRDefault="00FF1DA5" w:rsidP="00FF1DA5">
      <w:pPr>
        <w:pStyle w:val="Nadpis7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Technická zpráva</w:t>
      </w:r>
    </w:p>
    <w:p w14:paraId="788290C5" w14:textId="11E7F72D" w:rsidR="00FF1DA5" w:rsidRDefault="00FF1DA5" w:rsidP="00C843D4">
      <w:pPr>
        <w:pStyle w:val="Odstavecseseznamem"/>
        <w:numPr>
          <w:ilvl w:val="0"/>
          <w:numId w:val="10"/>
        </w:numPr>
        <w:ind w:left="426" w:hanging="284"/>
      </w:pPr>
      <w:r>
        <w:t xml:space="preserve">Není přiložen výpočet posouzení návrhu KPP. </w:t>
      </w:r>
      <w:r w:rsidR="00C439A8">
        <w:t>Požadujeme doložit.</w:t>
      </w:r>
    </w:p>
    <w:p w14:paraId="43F8D22C" w14:textId="77777777" w:rsidR="00FF1DA5" w:rsidRDefault="00FF1DA5" w:rsidP="00C843D4">
      <w:pPr>
        <w:pStyle w:val="Odstavecseseznamem"/>
        <w:numPr>
          <w:ilvl w:val="0"/>
          <w:numId w:val="10"/>
        </w:numPr>
        <w:ind w:left="426" w:hanging="284"/>
      </w:pPr>
      <w:r>
        <w:t>Pokud byl návrh proveden podle S4, tak je pod konstrukční vrstvu přípustné pouze DK 0/90 (příloha 15, článek 12).</w:t>
      </w:r>
    </w:p>
    <w:p w14:paraId="3BA3BE85" w14:textId="273E68D8" w:rsidR="00FF1DA5" w:rsidRPr="000C72E7" w:rsidRDefault="00FF1DA5" w:rsidP="000C72E7">
      <w:pPr>
        <w:pStyle w:val="Nadpis7"/>
        <w:rPr>
          <w:rFonts w:eastAsia="Times New Roman"/>
          <w:lang w:eastAsia="cs-CZ"/>
        </w:rPr>
      </w:pPr>
      <w:r w:rsidRPr="000C72E7">
        <w:rPr>
          <w:rFonts w:eastAsia="Times New Roman"/>
          <w:lang w:eastAsia="cs-CZ"/>
        </w:rPr>
        <w:t>Vzorové příčné řezy, příčné řezy</w:t>
      </w:r>
    </w:p>
    <w:p w14:paraId="13D0DAAC" w14:textId="77777777" w:rsidR="00FF1DA5" w:rsidRDefault="00FF1DA5" w:rsidP="00C843D4">
      <w:pPr>
        <w:pStyle w:val="Odstavecseseznamem"/>
        <w:numPr>
          <w:ilvl w:val="0"/>
          <w:numId w:val="10"/>
        </w:numPr>
        <w:ind w:left="426" w:hanging="284"/>
      </w:pPr>
      <w:r>
        <w:t xml:space="preserve">DK bude dotaženo až k trativodu a tím bude upravena výška trativodů. Protože je ŠD a DK propustná vrstva, musí být subpláň odvodněna. </w:t>
      </w:r>
    </w:p>
    <w:p w14:paraId="4E61B09B" w14:textId="18B8339E" w:rsidR="00FF1DA5" w:rsidRDefault="00FF1DA5" w:rsidP="00C843D4">
      <w:pPr>
        <w:pStyle w:val="Odstavecseseznamem"/>
        <w:numPr>
          <w:ilvl w:val="0"/>
          <w:numId w:val="10"/>
        </w:numPr>
        <w:ind w:left="426" w:hanging="284"/>
      </w:pPr>
      <w:r>
        <w:t xml:space="preserve">Separační geotextilie mezi ŠD </w:t>
      </w:r>
      <w:r w:rsidR="00C439A8">
        <w:t xml:space="preserve">a </w:t>
      </w:r>
      <w:r>
        <w:t xml:space="preserve">DK je zbytečná. </w:t>
      </w:r>
    </w:p>
    <w:p w14:paraId="14C10606" w14:textId="77777777" w:rsidR="00FF1DA5" w:rsidRPr="0079615B" w:rsidRDefault="00FF1DA5" w:rsidP="00FF1DA5">
      <w:pPr>
        <w:pStyle w:val="Nadpis6"/>
        <w:rPr>
          <w:rFonts w:eastAsia="Times New Roman"/>
          <w:lang w:eastAsia="cs-CZ"/>
        </w:rPr>
      </w:pPr>
      <w:r w:rsidRPr="0079615B">
        <w:rPr>
          <w:rFonts w:eastAsia="Times New Roman"/>
          <w:lang w:eastAsia="cs-CZ"/>
        </w:rPr>
        <w:t>SO 0</w:t>
      </w:r>
      <w:r>
        <w:rPr>
          <w:rFonts w:eastAsia="Times New Roman"/>
          <w:lang w:eastAsia="cs-CZ"/>
        </w:rPr>
        <w:t>3</w:t>
      </w:r>
      <w:r w:rsidRPr="0079615B">
        <w:rPr>
          <w:rFonts w:eastAsia="Times New Roman"/>
          <w:lang w:eastAsia="cs-CZ"/>
        </w:rPr>
        <w:t>-11-01 Desná</w:t>
      </w:r>
      <w:r>
        <w:rPr>
          <w:rFonts w:eastAsia="Times New Roman"/>
          <w:lang w:eastAsia="cs-CZ"/>
        </w:rPr>
        <w:t xml:space="preserve"> – Dolní Polubný</w:t>
      </w:r>
    </w:p>
    <w:p w14:paraId="4C10D43E" w14:textId="4838AEA1" w:rsidR="00FF1DA5" w:rsidRDefault="00FF1DA5" w:rsidP="00FF1DA5">
      <w:pPr>
        <w:pStyle w:val="Nadpis7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Situace</w:t>
      </w:r>
    </w:p>
    <w:p w14:paraId="3CAB33FA" w14:textId="77777777" w:rsidR="00FF1DA5" w:rsidRDefault="00FF1DA5" w:rsidP="00FF1DA5">
      <w:pPr>
        <w:rPr>
          <w:lang w:eastAsia="cs-CZ"/>
        </w:rPr>
      </w:pPr>
      <w:r>
        <w:rPr>
          <w:lang w:eastAsia="cs-CZ"/>
        </w:rPr>
        <w:t>U odvodnění doplňte sklon a tok vody (tak jako je v SO 02-11-01).</w:t>
      </w:r>
    </w:p>
    <w:p w14:paraId="0EF5D56A" w14:textId="2264BA5F" w:rsidR="00FF1DA5" w:rsidRPr="0079615B" w:rsidRDefault="00FF1DA5" w:rsidP="00FF1DA5">
      <w:pPr>
        <w:pStyle w:val="Nadpis6"/>
        <w:rPr>
          <w:rFonts w:eastAsia="Times New Roman"/>
          <w:lang w:eastAsia="cs-CZ"/>
        </w:rPr>
      </w:pPr>
      <w:r w:rsidRPr="0079615B">
        <w:rPr>
          <w:rFonts w:eastAsia="Times New Roman"/>
          <w:lang w:eastAsia="cs-CZ"/>
        </w:rPr>
        <w:t>SO 0</w:t>
      </w:r>
      <w:r>
        <w:rPr>
          <w:rFonts w:eastAsia="Times New Roman"/>
          <w:lang w:eastAsia="cs-CZ"/>
        </w:rPr>
        <w:t>4</w:t>
      </w:r>
      <w:r w:rsidRPr="0079615B">
        <w:rPr>
          <w:rFonts w:eastAsia="Times New Roman"/>
          <w:lang w:eastAsia="cs-CZ"/>
        </w:rPr>
        <w:t xml:space="preserve">-11-01 </w:t>
      </w:r>
      <w:r>
        <w:rPr>
          <w:rFonts w:eastAsia="Times New Roman"/>
          <w:lang w:eastAsia="cs-CZ"/>
        </w:rPr>
        <w:t>Dolní Polubný – Kořenov</w:t>
      </w:r>
    </w:p>
    <w:p w14:paraId="080903F3" w14:textId="50148876" w:rsidR="00FF1DA5" w:rsidRDefault="00FF1DA5" w:rsidP="00FF1DA5">
      <w:pPr>
        <w:pStyle w:val="Nadpis7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Situace</w:t>
      </w:r>
    </w:p>
    <w:p w14:paraId="5CE93CD8" w14:textId="68A162B5" w:rsidR="00FF1DA5" w:rsidRDefault="00FF1DA5" w:rsidP="00FF1DA5">
      <w:pPr>
        <w:rPr>
          <w:lang w:eastAsia="cs-CZ"/>
        </w:rPr>
      </w:pPr>
      <w:r>
        <w:rPr>
          <w:lang w:eastAsia="cs-CZ"/>
        </w:rPr>
        <w:t>U odvodnění doplňte sklon a tok vody (tak jako je v SO 02-11-01).</w:t>
      </w:r>
    </w:p>
    <w:p w14:paraId="505167AD" w14:textId="78EBAC29" w:rsidR="0070643E" w:rsidRDefault="0070643E" w:rsidP="0070643E">
      <w:pPr>
        <w:pStyle w:val="Nadpis3"/>
      </w:pPr>
      <w:r>
        <w:t>E.1.1.5 Výstroj trati</w:t>
      </w:r>
    </w:p>
    <w:p w14:paraId="528AD067" w14:textId="0B8FE16A" w:rsidR="0070643E" w:rsidRPr="00B44F90" w:rsidRDefault="0070643E" w:rsidP="0070643E">
      <w:pPr>
        <w:pStyle w:val="Nadpis6"/>
      </w:pPr>
      <w:r w:rsidRPr="00B44F90">
        <w:t>SO 00-10-01 Výstroj trati</w:t>
      </w:r>
    </w:p>
    <w:p w14:paraId="5E034398" w14:textId="58A1CEE3" w:rsidR="0070643E" w:rsidRDefault="0070643E" w:rsidP="0070643E">
      <w:pPr>
        <w:rPr>
          <w:rStyle w:val="Hypertextovodkaz"/>
          <w:noProof/>
          <w:sz w:val="16"/>
        </w:rPr>
      </w:pPr>
      <w:r w:rsidRPr="00B44F90">
        <w:rPr>
          <w:noProof/>
          <w:sz w:val="16"/>
        </w:rPr>
        <w:t xml:space="preserve">(Zpracoval: Ing. Hartman, tel.: 972 244 462, </w:t>
      </w:r>
      <w:hyperlink r:id="rId13" w:history="1">
        <w:r w:rsidRPr="00B44F90">
          <w:rPr>
            <w:rStyle w:val="Hypertextovodkaz"/>
            <w:noProof/>
            <w:sz w:val="16"/>
          </w:rPr>
          <w:t>Hartman@spravazeleznic.cz</w:t>
        </w:r>
      </w:hyperlink>
      <w:r w:rsidRPr="00B44F90">
        <w:rPr>
          <w:rStyle w:val="Hypertextovodkaz"/>
          <w:noProof/>
          <w:sz w:val="16"/>
        </w:rPr>
        <w:t>)</w:t>
      </w:r>
    </w:p>
    <w:p w14:paraId="4D39B2F2" w14:textId="70838A22" w:rsidR="0070643E" w:rsidRDefault="0070643E" w:rsidP="0070643E">
      <w:pPr>
        <w:pStyle w:val="Nadpis7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Technická zpráva</w:t>
      </w:r>
    </w:p>
    <w:p w14:paraId="1254A7FA" w14:textId="538D0E1F" w:rsidR="0070643E" w:rsidRDefault="0070643E" w:rsidP="00EF7D78">
      <w:pPr>
        <w:pStyle w:val="Odstavecseseznamem"/>
        <w:numPr>
          <w:ilvl w:val="0"/>
          <w:numId w:val="10"/>
        </w:numPr>
        <w:ind w:left="426" w:hanging="284"/>
      </w:pPr>
      <w:r>
        <w:t>Kap. 4.2: Návěst hranice dopravny nepatří do výstroje trati, ale do zabezpečovacího zařízení, návěstidlo samotné spadá do gesce O14.</w:t>
      </w:r>
      <w:r w:rsidR="008B6449">
        <w:t xml:space="preserve"> Naopak součástí výstroje budou námezníky, protože se dodávají podle stejných OTP a TPD jako ostatní neproměnná návěstidla.</w:t>
      </w:r>
    </w:p>
    <w:p w14:paraId="6563A668" w14:textId="36AE932C" w:rsidR="00EF7D78" w:rsidRDefault="00EF7D78" w:rsidP="00EF7D78">
      <w:pPr>
        <w:pStyle w:val="Odstavecseseznamem"/>
        <w:numPr>
          <w:ilvl w:val="0"/>
          <w:numId w:val="10"/>
        </w:numPr>
        <w:ind w:left="426" w:hanging="284"/>
      </w:pPr>
      <w:r>
        <w:t xml:space="preserve">Kap. 4.2: Návěstidla budou dodána a montována v souladu s Obecnými technickými podmínkami pro neproměnná návěstidla S 816/2017-SŽDC-O13 a platnými Technickými podmínkami dodacími </w:t>
      </w:r>
      <w:r w:rsidR="00B0030A">
        <w:t xml:space="preserve">(TPD) </w:t>
      </w:r>
      <w:r>
        <w:t xml:space="preserve">jednotlivých výrobců. </w:t>
      </w:r>
      <w:r w:rsidR="00B0030A">
        <w:t>N</w:t>
      </w:r>
      <w:r>
        <w:t>eproměnn</w:t>
      </w:r>
      <w:r w:rsidR="00B0030A">
        <w:t>á</w:t>
      </w:r>
      <w:r>
        <w:t xml:space="preserve"> návěstidl</w:t>
      </w:r>
      <w:r w:rsidR="00B0030A">
        <w:t>a</w:t>
      </w:r>
      <w:r>
        <w:t xml:space="preserve"> </w:t>
      </w:r>
      <w:r w:rsidR="00B0030A">
        <w:t>v gesci O13 mohou dodávat pouze výrobci, kteří mají uzavřené a platné TPD. Doplňte do TZ.</w:t>
      </w:r>
    </w:p>
    <w:p w14:paraId="5A2DE24B" w14:textId="769E04DC" w:rsidR="00EF7D78" w:rsidRDefault="00EF7D78" w:rsidP="00EF7D78">
      <w:pPr>
        <w:pStyle w:val="Odstavecseseznamem"/>
        <w:numPr>
          <w:ilvl w:val="0"/>
          <w:numId w:val="10"/>
        </w:numPr>
        <w:ind w:left="426" w:hanging="284"/>
      </w:pPr>
      <w:r>
        <w:t>Kap. 4.2.1: Doplnění všech údajů na staničníky musí být provedeno z výroby, proto musí být součástí dokumentace. Doplňte.</w:t>
      </w:r>
    </w:p>
    <w:p w14:paraId="272D6ED3" w14:textId="15B9999E" w:rsidR="00EF7D78" w:rsidRDefault="00EF7D78" w:rsidP="00EF7D78">
      <w:pPr>
        <w:pStyle w:val="Odstavecseseznamem"/>
        <w:numPr>
          <w:ilvl w:val="0"/>
          <w:numId w:val="10"/>
        </w:numPr>
        <w:ind w:left="426" w:hanging="284"/>
      </w:pPr>
      <w:r>
        <w:lastRenderedPageBreak/>
        <w:t>Kap. 4.2.1: TNŽ 73 6395 je již zrušena a nahrazena novelizovaným předpisem SŽDC M21.</w:t>
      </w:r>
    </w:p>
    <w:p w14:paraId="0C470D55" w14:textId="179438CB" w:rsidR="00EF7D78" w:rsidRDefault="00EF7D78" w:rsidP="00EF7D78">
      <w:pPr>
        <w:pStyle w:val="Odstavecseseznamem"/>
        <w:numPr>
          <w:ilvl w:val="0"/>
          <w:numId w:val="10"/>
        </w:numPr>
        <w:ind w:left="426" w:hanging="284"/>
      </w:pPr>
      <w:r>
        <w:t>Kap. 4.2.5 viz výše.</w:t>
      </w:r>
    </w:p>
    <w:p w14:paraId="58053B2B" w14:textId="28B1B6E7" w:rsidR="00EF7D78" w:rsidRDefault="00EF7D78" w:rsidP="00EF7D78">
      <w:pPr>
        <w:pStyle w:val="Odstavecseseznamem"/>
        <w:numPr>
          <w:ilvl w:val="0"/>
          <w:numId w:val="10"/>
        </w:numPr>
        <w:ind w:left="426" w:hanging="284"/>
      </w:pPr>
      <w:r>
        <w:t>Kap. 4.2.11 konec nástupiště se umisťuje pouze v zastávkách, v dopravně D3 Desná nebudou.</w:t>
      </w:r>
    </w:p>
    <w:p w14:paraId="5520387B" w14:textId="6AF284DF" w:rsidR="00F77416" w:rsidRDefault="00F77416" w:rsidP="00F77416">
      <w:pPr>
        <w:pStyle w:val="Nadpis7"/>
        <w:rPr>
          <w:lang w:eastAsia="cs-CZ"/>
        </w:rPr>
      </w:pPr>
      <w:r>
        <w:rPr>
          <w:lang w:eastAsia="cs-CZ"/>
        </w:rPr>
        <w:t>Schémata</w:t>
      </w:r>
    </w:p>
    <w:p w14:paraId="1BF8697C" w14:textId="773125E7" w:rsidR="00C659C9" w:rsidRDefault="00C659C9" w:rsidP="00C659C9">
      <w:pPr>
        <w:pStyle w:val="Odstavecseseznamem"/>
        <w:numPr>
          <w:ilvl w:val="0"/>
          <w:numId w:val="10"/>
        </w:numPr>
        <w:ind w:left="426" w:hanging="284"/>
      </w:pPr>
      <w:r>
        <w:t>Obecně: schéma výstroje doporučujeme pro přehlednost sloučit do jednoho výkresu.</w:t>
      </w:r>
    </w:p>
    <w:p w14:paraId="74E04B6E" w14:textId="512514F1" w:rsidR="00F77416" w:rsidRDefault="00F77416" w:rsidP="00C659C9">
      <w:pPr>
        <w:pStyle w:val="Odstavecseseznamem"/>
        <w:numPr>
          <w:ilvl w:val="0"/>
          <w:numId w:val="10"/>
        </w:numPr>
        <w:ind w:left="426" w:hanging="284"/>
      </w:pPr>
      <w:r>
        <w:t xml:space="preserve">ŽB staničníky budou </w:t>
      </w:r>
      <w:r w:rsidR="008B6449">
        <w:t>zakreslené s konkrétní hodnotou staničení.</w:t>
      </w:r>
    </w:p>
    <w:p w14:paraId="3AACED47" w14:textId="36DAACF4" w:rsidR="008B6449" w:rsidRDefault="008B6449" w:rsidP="00C659C9">
      <w:pPr>
        <w:pStyle w:val="Odstavecseseznamem"/>
        <w:numPr>
          <w:ilvl w:val="0"/>
          <w:numId w:val="10"/>
        </w:numPr>
        <w:ind w:left="426" w:hanging="284"/>
      </w:pPr>
      <w:r>
        <w:t>Tabulové staničníky budou vždy jako vstřícná návěstidla, tj, dvě tabule na jednom sloupku</w:t>
      </w:r>
      <w:r w:rsidR="00CB287E">
        <w:t>, např. v km 28,0 a dalších celých kilometrech</w:t>
      </w:r>
      <w:r>
        <w:t>.</w:t>
      </w:r>
      <w:r w:rsidR="00023FC7">
        <w:t xml:space="preserve"> Staničník v km 28,1 má být umístěn vlevo. Tabulové staničníky budou doplněny o TUDU a přesnou km polohu, tzv. „doměrek“ již z výroby.</w:t>
      </w:r>
    </w:p>
    <w:p w14:paraId="7F03C78B" w14:textId="3B68F72C" w:rsidR="00CB287E" w:rsidRDefault="00CB287E" w:rsidP="00C659C9">
      <w:pPr>
        <w:pStyle w:val="Odstavecseseznamem"/>
        <w:numPr>
          <w:ilvl w:val="0"/>
          <w:numId w:val="10"/>
        </w:numPr>
        <w:ind w:left="426" w:hanging="284"/>
      </w:pPr>
      <w:r>
        <w:t>V tunelech budou použity staničníky tabulové umístěné na tunelových držácích na ostění tunelu, např. v km 27,8</w:t>
      </w:r>
      <w:r w:rsidR="00C659C9">
        <w:t>, 29,5</w:t>
      </w:r>
      <w:r w:rsidR="000D488A">
        <w:t>, 32,7</w:t>
      </w:r>
      <w:r>
        <w:t xml:space="preserve"> a další.</w:t>
      </w:r>
    </w:p>
    <w:p w14:paraId="00C8E54A" w14:textId="5BC98956" w:rsidR="008B6449" w:rsidRDefault="008B6449" w:rsidP="00C659C9">
      <w:pPr>
        <w:pStyle w:val="Odstavecseseznamem"/>
        <w:numPr>
          <w:ilvl w:val="0"/>
          <w:numId w:val="10"/>
        </w:numPr>
        <w:ind w:left="426" w:hanging="284"/>
      </w:pPr>
      <w:r>
        <w:t>Sklonovníky, začátky a konce ozubnice navrhněte jako vstřícná návěstidla.</w:t>
      </w:r>
    </w:p>
    <w:p w14:paraId="5DA6800F" w14:textId="167789EE" w:rsidR="00F53337" w:rsidRDefault="00F53337" w:rsidP="00C659C9">
      <w:pPr>
        <w:pStyle w:val="Odstavecseseznamem"/>
        <w:numPr>
          <w:ilvl w:val="0"/>
          <w:numId w:val="10"/>
        </w:numPr>
        <w:ind w:left="426" w:hanging="284"/>
      </w:pPr>
      <w:r>
        <w:t>Do schématu doplňte námezníky</w:t>
      </w:r>
      <w:r w:rsidR="00DB11E5">
        <w:t xml:space="preserve"> a</w:t>
      </w:r>
      <w:r>
        <w:t xml:space="preserve"> hraničník</w:t>
      </w:r>
      <w:r w:rsidR="00DB11E5">
        <w:t xml:space="preserve"> vlečky Ornela.</w:t>
      </w:r>
    </w:p>
    <w:p w14:paraId="127FE6AD" w14:textId="20C9AB76" w:rsidR="00F53337" w:rsidRDefault="00F53337" w:rsidP="00C659C9">
      <w:pPr>
        <w:pStyle w:val="Odstavecseseznamem"/>
        <w:numPr>
          <w:ilvl w:val="0"/>
          <w:numId w:val="10"/>
        </w:numPr>
        <w:ind w:left="426" w:hanging="284"/>
      </w:pPr>
      <w:r>
        <w:t>Desná není zastávkou ale dopravnou D3, konec nástupiště se zde nevyznačuje.</w:t>
      </w:r>
    </w:p>
    <w:p w14:paraId="73C3A455" w14:textId="33B703EF" w:rsidR="001012E5" w:rsidRDefault="001012E5" w:rsidP="00C659C9">
      <w:pPr>
        <w:pStyle w:val="Odstavecseseznamem"/>
        <w:numPr>
          <w:ilvl w:val="0"/>
          <w:numId w:val="10"/>
        </w:numPr>
        <w:ind w:left="426" w:hanging="284"/>
      </w:pPr>
      <w:r>
        <w:t>V dopravně D3 Desná jsou ve všech kolejí z obou směrů jiné rychlosti; vysvětlete ve vztahu k centrálnímu přechodu a přejezdu v km 28,649.</w:t>
      </w:r>
    </w:p>
    <w:p w14:paraId="19E3233D" w14:textId="5FC57B6A" w:rsidR="00F53337" w:rsidRDefault="00F53337" w:rsidP="00C659C9">
      <w:pPr>
        <w:pStyle w:val="Odstavecseseznamem"/>
        <w:numPr>
          <w:ilvl w:val="0"/>
          <w:numId w:val="10"/>
        </w:numPr>
        <w:ind w:left="426" w:hanging="284"/>
      </w:pPr>
      <w:r>
        <w:t xml:space="preserve">Návěsti </w:t>
      </w:r>
      <w:r w:rsidR="007C3434">
        <w:t>P</w:t>
      </w:r>
      <w:r>
        <w:t>ískejte otočte tak, aby bylo zřejmé, pro který směr a kolej platí.</w:t>
      </w:r>
      <w:r w:rsidR="007C3434">
        <w:t xml:space="preserve"> Návěst Pískejte před centrální přechodem v km 27,775 je umístěna pouze u koleje č. 2 a to ve směru do Tanvaldu. Toto řešení není z hlediska všech možných provozních stavů dostatečné. Upravte a doplňte.</w:t>
      </w:r>
    </w:p>
    <w:p w14:paraId="61FB8507" w14:textId="71193067" w:rsidR="007C3434" w:rsidRDefault="007C3434" w:rsidP="00C659C9">
      <w:pPr>
        <w:pStyle w:val="Odstavecseseznamem"/>
        <w:numPr>
          <w:ilvl w:val="0"/>
          <w:numId w:val="10"/>
        </w:numPr>
        <w:ind w:left="426" w:hanging="284"/>
      </w:pPr>
      <w:r>
        <w:t>Tabule před zastávkou v km 28,491 a 29,145 vypusťte.</w:t>
      </w:r>
    </w:p>
    <w:p w14:paraId="6E62CFBC" w14:textId="0CC762AA" w:rsidR="007C3434" w:rsidRDefault="007C3434" w:rsidP="00C659C9">
      <w:pPr>
        <w:pStyle w:val="Odstavecseseznamem"/>
        <w:numPr>
          <w:ilvl w:val="0"/>
          <w:numId w:val="10"/>
        </w:numPr>
        <w:ind w:left="426" w:hanging="284"/>
      </w:pPr>
      <w:r>
        <w:t>Návěsti „Hranice dopravny“ nepatří do výstroje trati ale do zabezpečovacího zařízení.</w:t>
      </w:r>
    </w:p>
    <w:p w14:paraId="5820D70B" w14:textId="6A70CF43" w:rsidR="007C3434" w:rsidRDefault="000D488A" w:rsidP="00C659C9">
      <w:pPr>
        <w:pStyle w:val="Odstavecseseznamem"/>
        <w:numPr>
          <w:ilvl w:val="0"/>
          <w:numId w:val="10"/>
        </w:numPr>
        <w:ind w:left="426" w:hanging="284"/>
      </w:pPr>
      <w:r>
        <w:t xml:space="preserve">Ve směru spádu do Tanvaldu nebude osazen horní rychlostník „60“ v km 33,735. Ostatní rychlostníky ve směru Kořenov – Tanvald je nutné projednat i ve smyslu předpisu </w:t>
      </w:r>
      <w:r w:rsidR="002B152B">
        <w:t>SŽDC (</w:t>
      </w:r>
      <w:r>
        <w:t>ČD</w:t>
      </w:r>
      <w:r w:rsidR="002B152B">
        <w:t>)</w:t>
      </w:r>
      <w:r>
        <w:t xml:space="preserve"> D40, neboť v uvedeném směru je </w:t>
      </w:r>
      <w:r w:rsidR="002B152B">
        <w:t xml:space="preserve">tímto předpisem </w:t>
      </w:r>
      <w:r>
        <w:t>dovolená rychlost pouze 30</w:t>
      </w:r>
      <w:r w:rsidR="00CA70E7">
        <w:t> </w:t>
      </w:r>
      <w:r>
        <w:t xml:space="preserve">km/h. Rychlost </w:t>
      </w:r>
      <w:r w:rsidR="002B152B">
        <w:t xml:space="preserve">ve směru Tanvald </w:t>
      </w:r>
      <w:r>
        <w:t>bude možné zvýšit v úsecích s nižším sklonem než cca 30-40 ‰, záleží však na projednání a dodržení potřebných brzdících procent.</w:t>
      </w:r>
      <w:r w:rsidR="0061787C">
        <w:t xml:space="preserve"> Obecně nelze návěstit vyšší rychlost než by byla dovolena jinými předpisy.</w:t>
      </w:r>
      <w:r w:rsidR="0083577A">
        <w:t xml:space="preserve"> Rychlosti je nutné projednat </w:t>
      </w:r>
      <w:r w:rsidR="00993184">
        <w:t xml:space="preserve">i </w:t>
      </w:r>
      <w:r w:rsidR="0083577A">
        <w:t>s O11 a O16.</w:t>
      </w:r>
    </w:p>
    <w:p w14:paraId="2541CBE1" w14:textId="30EF4424" w:rsidR="00F1445A" w:rsidRDefault="00F1445A" w:rsidP="00F1445A">
      <w:pPr>
        <w:pStyle w:val="Odstavecseseznamem"/>
        <w:numPr>
          <w:ilvl w:val="0"/>
          <w:numId w:val="10"/>
        </w:numPr>
        <w:ind w:left="426" w:hanging="284"/>
      </w:pPr>
      <w:r>
        <w:t>Před rychlostníky „30“ v km 29,750 a 29,915 je nutné doplnit předvěstníky, neboť pro profil V</w:t>
      </w:r>
      <w:r w:rsidRPr="00F1445A">
        <w:rPr>
          <w:vertAlign w:val="subscript"/>
        </w:rPr>
        <w:t>130</w:t>
      </w:r>
      <w:r>
        <w:t xml:space="preserve"> by se jednalo o snížení o více než 10 km/h, viz však předchozí připomínka.</w:t>
      </w:r>
      <w:r w:rsidR="00023FC7">
        <w:t xml:space="preserve"> Posloupnost předvěstníků a rychlostníků je nutné zkoordinovat i v km 29,025</w:t>
      </w:r>
    </w:p>
    <w:p w14:paraId="0CBC74D5" w14:textId="3084F271" w:rsidR="0061787C" w:rsidRDefault="00F1445A" w:rsidP="00C659C9">
      <w:pPr>
        <w:pStyle w:val="Odstavecseseznamem"/>
        <w:numPr>
          <w:ilvl w:val="0"/>
          <w:numId w:val="10"/>
        </w:numPr>
        <w:ind w:left="426" w:hanging="284"/>
      </w:pPr>
      <w:r>
        <w:t>Z</w:t>
      </w:r>
      <w:r w:rsidR="0061787C">
        <w:t>a předvě</w:t>
      </w:r>
      <w:r>
        <w:t>s</w:t>
      </w:r>
      <w:r w:rsidR="0061787C">
        <w:t xml:space="preserve">tník v km 33,665 </w:t>
      </w:r>
      <w:r>
        <w:t xml:space="preserve">nelze </w:t>
      </w:r>
      <w:r w:rsidR="0061787C">
        <w:t xml:space="preserve">umístit rychlostník s vyšší než předvěstěnou rychlostí. Předvěstník přesuňte do km 33,735 nad rychlostníky s doplněnou </w:t>
      </w:r>
      <w:r w:rsidR="002B152B">
        <w:t xml:space="preserve">indikátorovou </w:t>
      </w:r>
      <w:r w:rsidR="0061787C">
        <w:t xml:space="preserve">tabulkou </w:t>
      </w:r>
      <w:r w:rsidR="002B152B">
        <w:t>„Zkrácená vzdálenost“.</w:t>
      </w:r>
    </w:p>
    <w:p w14:paraId="5307FD7D" w14:textId="3E89A7C9" w:rsidR="002F418B" w:rsidRPr="008A0E35" w:rsidRDefault="002F418B" w:rsidP="002F418B">
      <w:pPr>
        <w:pStyle w:val="Nadpis3"/>
      </w:pPr>
      <w:r w:rsidRPr="008A0E35">
        <w:t>E.1.1.7 Typová dokumentace železničního svršku</w:t>
      </w:r>
    </w:p>
    <w:p w14:paraId="65B099BB" w14:textId="3E68C52B" w:rsidR="002F418B" w:rsidRDefault="002F418B" w:rsidP="002F418B">
      <w:pPr>
        <w:rPr>
          <w:rFonts w:ascii="Verdana" w:hAnsi="Verdana"/>
          <w:color w:val="002B59"/>
          <w:sz w:val="16"/>
          <w:szCs w:val="16"/>
        </w:rPr>
      </w:pPr>
      <w:r w:rsidRPr="008A0E35">
        <w:rPr>
          <w:sz w:val="16"/>
        </w:rPr>
        <w:t xml:space="preserve">(zpracoval Ing. Vojtěch Langer, tel. </w:t>
      </w:r>
      <w:r w:rsidRPr="008A0E35">
        <w:rPr>
          <w:rFonts w:ascii="Verdana" w:hAnsi="Verdana"/>
          <w:color w:val="002B59"/>
          <w:sz w:val="16"/>
          <w:szCs w:val="16"/>
        </w:rPr>
        <w:t xml:space="preserve">972 741 238; </w:t>
      </w:r>
      <w:hyperlink r:id="rId14" w:history="1">
        <w:r w:rsidRPr="008A0E35">
          <w:rPr>
            <w:rStyle w:val="Hypertextovodkaz"/>
            <w:rFonts w:ascii="Verdana" w:hAnsi="Verdana"/>
            <w:color w:val="002B59"/>
            <w:sz w:val="16"/>
            <w:szCs w:val="16"/>
          </w:rPr>
          <w:t>langer@spravazeleznic.cz</w:t>
        </w:r>
      </w:hyperlink>
      <w:r w:rsidRPr="008A0E35">
        <w:t>)</w:t>
      </w:r>
    </w:p>
    <w:p w14:paraId="7EF5D7D8" w14:textId="504EC9D6" w:rsidR="002F418B" w:rsidRPr="00F07DBD" w:rsidRDefault="002F418B" w:rsidP="002F418B">
      <w:pPr>
        <w:pStyle w:val="Nadpis6"/>
        <w:rPr>
          <w:rFonts w:eastAsia="Times New Roman"/>
          <w:lang w:eastAsia="cs-CZ"/>
        </w:rPr>
      </w:pPr>
      <w:r w:rsidRPr="00F07DBD">
        <w:rPr>
          <w:rFonts w:eastAsia="Times New Roman"/>
          <w:lang w:eastAsia="cs-CZ"/>
        </w:rPr>
        <w:t>SO 0</w:t>
      </w:r>
      <w:r>
        <w:rPr>
          <w:rFonts w:eastAsia="Times New Roman"/>
          <w:lang w:eastAsia="cs-CZ"/>
        </w:rPr>
        <w:t>0</w:t>
      </w:r>
      <w:r w:rsidRPr="00F07DBD">
        <w:rPr>
          <w:rFonts w:eastAsia="Times New Roman"/>
          <w:lang w:eastAsia="cs-CZ"/>
        </w:rPr>
        <w:t>-1</w:t>
      </w:r>
      <w:r>
        <w:rPr>
          <w:rFonts w:eastAsia="Times New Roman"/>
          <w:lang w:eastAsia="cs-CZ"/>
        </w:rPr>
        <w:t>0</w:t>
      </w:r>
      <w:r w:rsidRPr="00F07DBD">
        <w:rPr>
          <w:rFonts w:eastAsia="Times New Roman"/>
          <w:lang w:eastAsia="cs-CZ"/>
        </w:rPr>
        <w:t>-0</w:t>
      </w:r>
      <w:r>
        <w:rPr>
          <w:rFonts w:eastAsia="Times New Roman"/>
          <w:lang w:eastAsia="cs-CZ"/>
        </w:rPr>
        <w:t>3</w:t>
      </w:r>
    </w:p>
    <w:p w14:paraId="5F196E3A" w14:textId="6D66C12C" w:rsidR="002F418B" w:rsidRDefault="002F418B" w:rsidP="002F418B">
      <w:pPr>
        <w:pStyle w:val="Odstavecseseznamem"/>
        <w:keepNext/>
        <w:numPr>
          <w:ilvl w:val="0"/>
          <w:numId w:val="10"/>
        </w:numPr>
        <w:ind w:left="426" w:hanging="284"/>
      </w:pPr>
      <w:r>
        <w:t xml:space="preserve">Doplňte </w:t>
      </w:r>
      <w:r w:rsidR="00CA70E7">
        <w:t>s</w:t>
      </w:r>
      <w:r>
        <w:t>estavný výkres základního pražce Y s nosníkem pro ozubnici,</w:t>
      </w:r>
    </w:p>
    <w:p w14:paraId="6DA67E0F" w14:textId="77777777" w:rsidR="002F418B" w:rsidRDefault="002F418B" w:rsidP="002F418B">
      <w:pPr>
        <w:pStyle w:val="Odstavecseseznamem"/>
        <w:keepNext/>
        <w:numPr>
          <w:ilvl w:val="0"/>
          <w:numId w:val="10"/>
        </w:numPr>
        <w:ind w:left="426" w:hanging="284"/>
      </w:pPr>
      <w:r>
        <w:t>Doložené sestavné výkresy přechodových pražců stále obsahují dílčí nedostatky:</w:t>
      </w:r>
    </w:p>
    <w:p w14:paraId="273F013C" w14:textId="77777777" w:rsidR="002F418B" w:rsidRDefault="002F418B" w:rsidP="002F418B">
      <w:pPr>
        <w:pStyle w:val="Odstavecseseznamem"/>
        <w:numPr>
          <w:ilvl w:val="0"/>
          <w:numId w:val="14"/>
        </w:numPr>
      </w:pPr>
      <w:r>
        <w:t>chybný název pražce v rozpisce,</w:t>
      </w:r>
    </w:p>
    <w:p w14:paraId="371F10F9" w14:textId="77777777" w:rsidR="002F418B" w:rsidRDefault="002F418B" w:rsidP="002F418B">
      <w:pPr>
        <w:pStyle w:val="Odstavecseseznamem"/>
        <w:numPr>
          <w:ilvl w:val="0"/>
          <w:numId w:val="14"/>
        </w:numPr>
      </w:pPr>
      <w:r>
        <w:t>chybějící tabulka k alternativní k-ci rozšíření RK,</w:t>
      </w:r>
    </w:p>
    <w:p w14:paraId="3DDAE072" w14:textId="77777777" w:rsidR="002F418B" w:rsidRDefault="002F418B" w:rsidP="002F418B">
      <w:pPr>
        <w:pStyle w:val="Odstavecseseznamem"/>
        <w:numPr>
          <w:ilvl w:val="0"/>
          <w:numId w:val="14"/>
        </w:numPr>
      </w:pPr>
      <w:r>
        <w:t>chybný rozsah doporučeného utahovacího momentu,</w:t>
      </w:r>
    </w:p>
    <w:p w14:paraId="10E153E7" w14:textId="77777777" w:rsidR="002F418B" w:rsidRDefault="002F418B" w:rsidP="002F418B">
      <w:pPr>
        <w:pStyle w:val="Odstavecseseznamem"/>
        <w:numPr>
          <w:ilvl w:val="0"/>
          <w:numId w:val="14"/>
        </w:numPr>
      </w:pPr>
      <w:r>
        <w:t>další dílčí nepřesnosti v legendě výstrojního materiálu (typové ozn. souč. – čísla referenčních výkresů),</w:t>
      </w:r>
    </w:p>
    <w:p w14:paraId="2F5C7A45" w14:textId="7734F2CB" w:rsidR="002F418B" w:rsidRDefault="002F418B" w:rsidP="002F418B">
      <w:pPr>
        <w:ind w:left="360"/>
      </w:pPr>
      <w:r>
        <w:t>Podrobné připomínky k předmětné VD zaslány Ing. Sobotkové emailem dne 22. 4. 2021 a souv. (v rámci předkládané dokumentaci zapracována jen část)</w:t>
      </w:r>
      <w:r w:rsidR="00CA70E7">
        <w:t>. O</w:t>
      </w:r>
      <w:r>
        <w:t>pravte.</w:t>
      </w:r>
    </w:p>
    <w:p w14:paraId="4ABD52A4" w14:textId="0DD733E5" w:rsidR="002F418B" w:rsidRPr="002F418B" w:rsidRDefault="002F418B" w:rsidP="002F418B">
      <w:pPr>
        <w:pStyle w:val="Odstavecseseznamem"/>
        <w:keepNext/>
        <w:numPr>
          <w:ilvl w:val="0"/>
          <w:numId w:val="10"/>
        </w:numPr>
        <w:ind w:left="426" w:hanging="284"/>
      </w:pPr>
      <w:r w:rsidRPr="002F418B">
        <w:lastRenderedPageBreak/>
        <w:t>Doložte Výrobní výkresy tělesa pražce s nosníkem pro uchycení ozubnice (tj. v</w:t>
      </w:r>
      <w:r>
        <w:t> </w:t>
      </w:r>
      <w:r w:rsidRPr="002F418B">
        <w:t>provedení, jak bude dodáván, resp. předkládán k ověření kvality dodávek) pro účely posouzení O13</w:t>
      </w:r>
      <w:r>
        <w:t xml:space="preserve">; </w:t>
      </w:r>
      <w:r w:rsidRPr="002F418B">
        <w:t>viz opakovaná žádost v rámci paralelní emailové komunikace zástupcem potenciálního dodavatele v průběhu 1.</w:t>
      </w:r>
      <w:r>
        <w:t> </w:t>
      </w:r>
      <w:r w:rsidRPr="002F418B">
        <w:t>pol.</w:t>
      </w:r>
      <w:r>
        <w:t xml:space="preserve"> </w:t>
      </w:r>
      <w:r w:rsidRPr="002F418B">
        <w:t>2021 (INPROVIA, Ing. Sobotková)</w:t>
      </w:r>
      <w:r>
        <w:t>.</w:t>
      </w:r>
    </w:p>
    <w:p w14:paraId="2A041F2C" w14:textId="13E4E296" w:rsidR="002F418B" w:rsidRPr="00014F98" w:rsidRDefault="002F418B" w:rsidP="002F418B">
      <w:pPr>
        <w:pStyle w:val="Odstavecseseznamem"/>
        <w:keepNext/>
        <w:numPr>
          <w:ilvl w:val="0"/>
          <w:numId w:val="10"/>
        </w:numPr>
        <w:ind w:left="426" w:hanging="284"/>
      </w:pPr>
      <w:r w:rsidRPr="00014F98">
        <w:t>Příloha 5: doplňte české překlady</w:t>
      </w:r>
    </w:p>
    <w:p w14:paraId="25A7A52B" w14:textId="77777777" w:rsidR="002A4B93" w:rsidRPr="000F0FDB" w:rsidRDefault="002A4B93" w:rsidP="002A4B93">
      <w:pPr>
        <w:pStyle w:val="Odstavecseseznamem"/>
        <w:keepNext/>
        <w:numPr>
          <w:ilvl w:val="0"/>
          <w:numId w:val="10"/>
        </w:numPr>
        <w:ind w:left="426" w:hanging="284"/>
      </w:pPr>
      <w:r w:rsidRPr="000F0FDB">
        <w:t>Příloha 6</w:t>
      </w:r>
      <w:r>
        <w:t xml:space="preserve"> - </w:t>
      </w:r>
      <w:r w:rsidRPr="000F0FDB">
        <w:t>Přejezd v místě ozubnice</w:t>
      </w:r>
      <w:r>
        <w:t>:</w:t>
      </w:r>
    </w:p>
    <w:p w14:paraId="2B783412" w14:textId="77777777" w:rsidR="002A4B93" w:rsidRPr="000F0FDB" w:rsidRDefault="002A4B93" w:rsidP="002A4B93">
      <w:pPr>
        <w:pStyle w:val="Odstavecseseznamem"/>
        <w:numPr>
          <w:ilvl w:val="0"/>
          <w:numId w:val="14"/>
        </w:numPr>
      </w:pPr>
      <w:r w:rsidRPr="000F0FDB">
        <w:t>opravte ozn</w:t>
      </w:r>
      <w:r>
        <w:t>ačení</w:t>
      </w:r>
      <w:r w:rsidRPr="000F0FDB">
        <w:t xml:space="preserve"> kolejnice dle konkrétního tvaru (tj. 49 E1)</w:t>
      </w:r>
      <w:r>
        <w:t>.</w:t>
      </w:r>
    </w:p>
    <w:p w14:paraId="3D725B06" w14:textId="77777777" w:rsidR="002A4B93" w:rsidRPr="000F0FDB" w:rsidRDefault="002A4B93" w:rsidP="002A4B93">
      <w:pPr>
        <w:pStyle w:val="Odstavecseseznamem"/>
        <w:numPr>
          <w:ilvl w:val="0"/>
          <w:numId w:val="14"/>
        </w:numPr>
      </w:pPr>
      <w:r>
        <w:t>D</w:t>
      </w:r>
      <w:r w:rsidRPr="000F0FDB">
        <w:t>opracujte řez v místě upevnění kolejnice (tj. detail k prokázání vzájemné kompatibility použitých prvků – zachování potřebného prostoru pro upevňovadla)</w:t>
      </w:r>
      <w:r>
        <w:t>.</w:t>
      </w:r>
    </w:p>
    <w:p w14:paraId="671ACFC4" w14:textId="08AC79DF" w:rsidR="002A4B93" w:rsidRPr="000F0FDB" w:rsidRDefault="002A4B93" w:rsidP="002A4B93">
      <w:pPr>
        <w:pStyle w:val="Odstavecseseznamem"/>
        <w:numPr>
          <w:ilvl w:val="0"/>
          <w:numId w:val="14"/>
        </w:numPr>
      </w:pPr>
      <w:r>
        <w:t>D</w:t>
      </w:r>
      <w:r w:rsidRPr="000F0FDB">
        <w:t>oplňte způsob uchycení „U-profilů“ (pro uložení středových panelů) na pražcích Y</w:t>
      </w:r>
      <w:r>
        <w:t>. P</w:t>
      </w:r>
      <w:r w:rsidRPr="000F0FDB">
        <w:t>rovedení/materiály distančních vložek jsou řešeny v rámci návrhu k</w:t>
      </w:r>
      <w:r>
        <w:t xml:space="preserve">onstrukce </w:t>
      </w:r>
      <w:r w:rsidRPr="000F0FDB">
        <w:t>přejezdu a podléhá posouzení přísl. gestorem</w:t>
      </w:r>
      <w:r w:rsidR="00CA70E7">
        <w:t xml:space="preserve"> O13</w:t>
      </w:r>
      <w:r w:rsidRPr="000F0FDB">
        <w:t>.</w:t>
      </w:r>
    </w:p>
    <w:p w14:paraId="0AA18333" w14:textId="77777777" w:rsidR="002A4B93" w:rsidRDefault="002A4B93" w:rsidP="002A4B93">
      <w:pPr>
        <w:pStyle w:val="Odstavecseseznamem"/>
        <w:numPr>
          <w:ilvl w:val="0"/>
          <w:numId w:val="14"/>
        </w:numPr>
      </w:pPr>
      <w:r>
        <w:t>D</w:t>
      </w:r>
      <w:r w:rsidRPr="000F0FDB">
        <w:t>opracujte české překlady popisů a legendy</w:t>
      </w:r>
      <w:r>
        <w:t>.</w:t>
      </w:r>
    </w:p>
    <w:p w14:paraId="7132EBB4" w14:textId="77777777" w:rsidR="002A4B93" w:rsidRPr="002A4B93" w:rsidRDefault="002A4B93" w:rsidP="002A4B93">
      <w:pPr>
        <w:pStyle w:val="Odstavecseseznamem"/>
        <w:numPr>
          <w:ilvl w:val="0"/>
          <w:numId w:val="14"/>
        </w:numPr>
      </w:pPr>
      <w:r>
        <w:t xml:space="preserve">Doložte, že z hlediska prostorové průchodnosti </w:t>
      </w:r>
      <w:r w:rsidRPr="002A4B93">
        <w:t>zohledňuje předložený návrh i možné stavební/provozní odchylky. Nutno prokázat, nebo stanovit příslušná omezení.</w:t>
      </w:r>
    </w:p>
    <w:p w14:paraId="498950BA" w14:textId="77777777" w:rsidR="002A4B93" w:rsidRPr="002A4B93" w:rsidRDefault="002A4B93" w:rsidP="002A4B93">
      <w:pPr>
        <w:pStyle w:val="Odstavecseseznamem"/>
        <w:numPr>
          <w:ilvl w:val="0"/>
          <w:numId w:val="14"/>
        </w:numPr>
      </w:pPr>
      <w:r w:rsidRPr="002A4B93">
        <w:t>Zohledňuje předložený návrh případný provoz ozubnice a údržbu trati i v zimních podmínkách? Jedná se o zanesení sněhem a ledem a údržbu průjezdného průřezu sněhovým pluhem nebo frézou. Doplňte.</w:t>
      </w:r>
    </w:p>
    <w:p w14:paraId="33F724F7" w14:textId="58D45FC4" w:rsidR="002F418B" w:rsidRPr="002F418B" w:rsidRDefault="002F418B" w:rsidP="002F418B">
      <w:pPr>
        <w:pStyle w:val="Odstavecseseznamem"/>
        <w:keepNext/>
        <w:numPr>
          <w:ilvl w:val="0"/>
          <w:numId w:val="10"/>
        </w:numPr>
        <w:ind w:left="426" w:hanging="284"/>
      </w:pPr>
      <w:r w:rsidRPr="002F418B">
        <w:t>Příloha 7</w:t>
      </w:r>
      <w:r>
        <w:t xml:space="preserve"> - </w:t>
      </w:r>
      <w:r w:rsidRPr="002F418B">
        <w:t>Ozub</w:t>
      </w:r>
      <w:r>
        <w:t>n</w:t>
      </w:r>
      <w:r w:rsidRPr="002F418B">
        <w:t>icový nájezd</w:t>
      </w:r>
      <w:r>
        <w:t xml:space="preserve">: </w:t>
      </w:r>
      <w:r w:rsidR="00B300C5">
        <w:t>D</w:t>
      </w:r>
      <w:r w:rsidRPr="002F418B">
        <w:t>oložte způsob uchycení této k</w:t>
      </w:r>
      <w:r w:rsidR="000F0FDB">
        <w:t>onstrukce</w:t>
      </w:r>
      <w:r w:rsidRPr="002F418B">
        <w:t xml:space="preserve"> na pražce Y</w:t>
      </w:r>
      <w:r w:rsidR="00112480">
        <w:t xml:space="preserve">. </w:t>
      </w:r>
      <w:r w:rsidR="002A4B93">
        <w:t>Dopl</w:t>
      </w:r>
      <w:r w:rsidR="00112480">
        <w:t>ň</w:t>
      </w:r>
      <w:r w:rsidR="002A4B93">
        <w:t>te požadovanou tuhost pružin, aby byl nájezd funkční.</w:t>
      </w:r>
    </w:p>
    <w:p w14:paraId="56423FE8" w14:textId="61DEA2DB" w:rsidR="002F418B" w:rsidRPr="000F0FDB" w:rsidRDefault="002F418B" w:rsidP="000F0FDB">
      <w:pPr>
        <w:pStyle w:val="Odstavecseseznamem"/>
        <w:keepNext/>
        <w:numPr>
          <w:ilvl w:val="0"/>
          <w:numId w:val="10"/>
        </w:numPr>
        <w:ind w:left="426" w:hanging="284"/>
      </w:pPr>
      <w:r w:rsidRPr="000F0FDB">
        <w:t>Příloha 9</w:t>
      </w:r>
      <w:r w:rsidR="002A4B93">
        <w:t xml:space="preserve"> -</w:t>
      </w:r>
      <w:r w:rsidRPr="000F0FDB">
        <w:t xml:space="preserve"> Ozubnice - Spojovací materiál</w:t>
      </w:r>
      <w:r w:rsidR="002A4B93">
        <w:t>:</w:t>
      </w:r>
    </w:p>
    <w:p w14:paraId="2F33AD8C" w14:textId="3029794D" w:rsidR="002F418B" w:rsidRPr="002A4B93" w:rsidRDefault="002F418B" w:rsidP="002A4B93">
      <w:pPr>
        <w:pStyle w:val="Odstavecseseznamem"/>
        <w:numPr>
          <w:ilvl w:val="0"/>
          <w:numId w:val="14"/>
        </w:numPr>
      </w:pPr>
      <w:r w:rsidRPr="002A4B93">
        <w:t>upřesněte typ spojovacího materiálu (min. třídy pevnosti, názvosloví do souladu s přísl. typovou dokumentací SŽ, pokud se má jednat o běžné spojovací součásti pro železniční svršek)</w:t>
      </w:r>
      <w:r w:rsidR="002A4B93">
        <w:t>,</w:t>
      </w:r>
    </w:p>
    <w:p w14:paraId="6C95B33E" w14:textId="1CDCCB53" w:rsidR="002F418B" w:rsidRDefault="002F418B" w:rsidP="002A4B93">
      <w:pPr>
        <w:pStyle w:val="Odstavecseseznamem"/>
        <w:numPr>
          <w:ilvl w:val="0"/>
          <w:numId w:val="14"/>
        </w:numPr>
      </w:pPr>
      <w:r w:rsidRPr="002A4B93">
        <w:t>„podložka pružná 25“ je jednoduchá nebo se má jednat o „dvojitý pružný kroužek Fe</w:t>
      </w:r>
      <w:r w:rsidR="00B44F90">
        <w:t> </w:t>
      </w:r>
      <w:r w:rsidRPr="002A4B93">
        <w:t>6“</w:t>
      </w:r>
      <w:r w:rsidR="002A4B93">
        <w:t>? Doplňte.</w:t>
      </w:r>
    </w:p>
    <w:p w14:paraId="4645F4BB" w14:textId="2B9B0584" w:rsidR="00FC4BBD" w:rsidRPr="00B300C5" w:rsidRDefault="00FC4BBD" w:rsidP="00FC4BBD">
      <w:pPr>
        <w:rPr>
          <w:rStyle w:val="Hypertextovodkaz"/>
          <w:noProof/>
          <w:sz w:val="16"/>
        </w:rPr>
      </w:pPr>
      <w:r w:rsidRPr="00B300C5">
        <w:rPr>
          <w:noProof/>
          <w:sz w:val="16"/>
        </w:rPr>
        <w:t xml:space="preserve">(Zpracoval: Ing. Hartman, tel.: 972 244 462, </w:t>
      </w:r>
      <w:hyperlink r:id="rId15" w:history="1">
        <w:r w:rsidRPr="00B300C5">
          <w:rPr>
            <w:rStyle w:val="Hypertextovodkaz"/>
            <w:noProof/>
            <w:sz w:val="16"/>
          </w:rPr>
          <w:t>Hartman@spravazeleznic.cz</w:t>
        </w:r>
      </w:hyperlink>
      <w:r w:rsidRPr="00B300C5">
        <w:rPr>
          <w:rStyle w:val="Hypertextovodkaz"/>
          <w:noProof/>
          <w:sz w:val="16"/>
        </w:rPr>
        <w:t>)</w:t>
      </w:r>
    </w:p>
    <w:p w14:paraId="752F7021" w14:textId="67C76D0B" w:rsidR="00815F26" w:rsidRPr="00B300C5" w:rsidRDefault="00815F26" w:rsidP="00815F26">
      <w:pPr>
        <w:pStyle w:val="Odstavecseseznamem"/>
        <w:keepNext/>
        <w:numPr>
          <w:ilvl w:val="0"/>
          <w:numId w:val="10"/>
        </w:numPr>
        <w:ind w:left="426" w:hanging="284"/>
      </w:pPr>
      <w:r w:rsidRPr="00B300C5">
        <w:t xml:space="preserve">Příloha č. 7 TZ: </w:t>
      </w:r>
      <w:r w:rsidR="00296790" w:rsidRPr="00B300C5">
        <w:t>Výška horní plochy zubů ozubnice na navržena 68 mm nad TK odchylně od jiných částí dokumentace, opravte.</w:t>
      </w:r>
    </w:p>
    <w:p w14:paraId="2E21489A" w14:textId="5994A1BF" w:rsidR="00FC4BBD" w:rsidRPr="00B300C5" w:rsidRDefault="00FC4BBD" w:rsidP="00FC4BBD">
      <w:pPr>
        <w:pStyle w:val="Odstavecseseznamem"/>
        <w:keepNext/>
        <w:numPr>
          <w:ilvl w:val="0"/>
          <w:numId w:val="10"/>
        </w:numPr>
        <w:ind w:left="426" w:hanging="284"/>
      </w:pPr>
      <w:r w:rsidRPr="00B300C5">
        <w:t>Příloha 8 TZ - Ozubnicová tyč (Hřeben):</w:t>
      </w:r>
    </w:p>
    <w:p w14:paraId="4DEB0AEB" w14:textId="77777777" w:rsidR="00FC4BBD" w:rsidRDefault="00FC4BBD" w:rsidP="00FC4BBD">
      <w:pPr>
        <w:pStyle w:val="Odstavecseseznamem"/>
        <w:numPr>
          <w:ilvl w:val="0"/>
          <w:numId w:val="14"/>
        </w:numPr>
      </w:pPr>
      <w:r w:rsidRPr="00B300C5">
        <w:t>Provedení ozubnice neodpovídá technické normálii</w:t>
      </w:r>
      <w:r w:rsidRPr="004442CB">
        <w:t xml:space="preserve"> pro železniční svršek TN-420, zejména je rozdílná šířka zubu a mezery na rovině roztečné čáry a opracování dalších detailů. Zmenšením šířky zubu tak dochází k jeho většímu namáhání. Opravte nebo zdůvodněte a doložte správnost návrhu.</w:t>
      </w:r>
    </w:p>
    <w:p w14:paraId="4D0EC471" w14:textId="39790F67" w:rsidR="00FC4BBD" w:rsidRPr="004442CB" w:rsidRDefault="00730398" w:rsidP="00FC4BBD">
      <w:pPr>
        <w:pStyle w:val="Odstavecseseznamem"/>
        <w:numPr>
          <w:ilvl w:val="0"/>
          <w:numId w:val="14"/>
        </w:numPr>
      </w:pPr>
      <w:r>
        <w:t>Požadujeme doložit</w:t>
      </w:r>
      <w:r w:rsidR="00FC4BBD">
        <w:t xml:space="preserve">, že při délce ozubnicových tyčí 2636 mm </w:t>
      </w:r>
      <w:r w:rsidR="000C72E7">
        <w:t xml:space="preserve">je </w:t>
      </w:r>
      <w:r w:rsidR="00FC4BBD">
        <w:t>bude na místě možné ohnout do poloměru až 200 m</w:t>
      </w:r>
      <w:r>
        <w:t>.</w:t>
      </w:r>
      <w:r w:rsidR="00FC4BBD">
        <w:t xml:space="preserve"> </w:t>
      </w:r>
      <w:r w:rsidR="00296790">
        <w:t>Při tomto poloměru je</w:t>
      </w:r>
      <w:r w:rsidR="00FC4BBD">
        <w:t xml:space="preserve"> </w:t>
      </w:r>
      <w:r w:rsidR="00296790">
        <w:t xml:space="preserve">na </w:t>
      </w:r>
      <w:r w:rsidR="00FC4BBD">
        <w:t xml:space="preserve">délku tyče vzepětí 4 mm. </w:t>
      </w:r>
      <w:r>
        <w:t xml:space="preserve">Případně </w:t>
      </w:r>
      <w:r w:rsidR="00FC4BBD">
        <w:t>bude nutné tyče dodávat předohnuté již z výroby</w:t>
      </w:r>
      <w:r>
        <w:t>.</w:t>
      </w:r>
    </w:p>
    <w:p w14:paraId="0046E41F" w14:textId="48D38E98" w:rsidR="002373BC" w:rsidRDefault="002373BC" w:rsidP="002373BC">
      <w:r>
        <w:t xml:space="preserve">Doplňte </w:t>
      </w:r>
      <w:r w:rsidR="00A91628">
        <w:t>s</w:t>
      </w:r>
      <w:r>
        <w:t>amostatný výkres kladu ozubnicových tyčí v běžné koleji a v místech nájezdu na ozubnici</w:t>
      </w:r>
      <w:r w:rsidR="00A91628">
        <w:t xml:space="preserve">, který bude odpovídat Technické normálii TN-480. V běžné koleji je nutné ozubnicové tyče uspořádat vzájemně posunuté o polovinu jejich délky, v místě nájezdu je nutné jejich délku upravit tak, aby styk ozubnicových tyčí na stejné stoličce byl pouze </w:t>
      </w:r>
      <w:r w:rsidR="00ED7200">
        <w:t>v</w:t>
      </w:r>
      <w:r w:rsidR="00A91628">
        <w:t xml:space="preserve"> jednom ozubnicovém páse. Klad ozubnicových tyčí je nutné dát do souladu s kolejovým plánem </w:t>
      </w:r>
      <w:r w:rsidR="00ED7200">
        <w:t>s</w:t>
      </w:r>
      <w:r w:rsidR="00A91628">
        <w:t> kladem Y pražců</w:t>
      </w:r>
      <w:r w:rsidR="00ED7200">
        <w:t xml:space="preserve"> a rozsahem ozubnice</w:t>
      </w:r>
      <w:r w:rsidR="00A91628">
        <w:t>.</w:t>
      </w:r>
    </w:p>
    <w:p w14:paraId="79F5AF86" w14:textId="14BA8F77" w:rsidR="00FC4BBD" w:rsidRDefault="00FC4BBD" w:rsidP="002373BC">
      <w:r w:rsidRPr="00F0524E">
        <w:t>S ohledem na navrhované rozšíření rozchodu není nikde uvedeno, v jaké poloze vůči rozšířenému rozchodu se budou pohybovat stoličky pro upevnění ozubnice a jakým způsobem bude rozšíření rozchodu na Y pražcích provedeno, zda posunutím opěrek pro vodící vložky nebo změnou vodících vložek dle předpisu SŽDC S3 díl VII obr. 29.</w:t>
      </w:r>
      <w:r w:rsidR="00815F26" w:rsidRPr="00F0524E">
        <w:t xml:space="preserve"> Nutno projednat a doplnit do dokumentace</w:t>
      </w:r>
      <w:r w:rsidR="00815F26" w:rsidRPr="00B300C5">
        <w:t>.</w:t>
      </w:r>
    </w:p>
    <w:p w14:paraId="541E72DD" w14:textId="361F534A" w:rsidR="00730398" w:rsidRDefault="009B7EE6" w:rsidP="00F0524E">
      <w:r>
        <w:t xml:space="preserve">Dále je potřeba definovat </w:t>
      </w:r>
      <w:r w:rsidR="00F0524E">
        <w:t xml:space="preserve">maximální </w:t>
      </w:r>
      <w:r>
        <w:t xml:space="preserve">hodnoty rozšíření rozchodu </w:t>
      </w:r>
      <w:r w:rsidR="00F0524E">
        <w:t xml:space="preserve">na kolejovém roštu s ozubnicí </w:t>
      </w:r>
      <w:r>
        <w:t xml:space="preserve">při zajištění </w:t>
      </w:r>
      <w:r w:rsidR="00F0524E">
        <w:t xml:space="preserve">bezpečné </w:t>
      </w:r>
      <w:r>
        <w:t>funkce ozubnice</w:t>
      </w:r>
      <w:r w:rsidR="00F0524E">
        <w:t xml:space="preserve"> pro provozovaná historická vozidla. Z toho budou odvozeny</w:t>
      </w:r>
      <w:r>
        <w:t xml:space="preserve"> provozní odchylky</w:t>
      </w:r>
      <w:r w:rsidR="00F0524E">
        <w:t xml:space="preserve"> rozšíření rozchodu, které bude v úsecích s rozšířením rozchodu nutné dodržet. </w:t>
      </w:r>
    </w:p>
    <w:p w14:paraId="44A6C1B5" w14:textId="77777777" w:rsidR="009B7EE6" w:rsidRPr="00B300C5" w:rsidRDefault="009B7EE6" w:rsidP="002373BC"/>
    <w:p w14:paraId="633EB7F1" w14:textId="5B638094" w:rsidR="0064705B" w:rsidRPr="00B300C5" w:rsidRDefault="0064705B" w:rsidP="0064705B">
      <w:pPr>
        <w:pStyle w:val="Nadpis3"/>
      </w:pPr>
      <w:r w:rsidRPr="00B300C5">
        <w:lastRenderedPageBreak/>
        <w:t>E.1.2 Nástupiště</w:t>
      </w:r>
    </w:p>
    <w:p w14:paraId="1366E7C6" w14:textId="77777777" w:rsidR="00CA1214" w:rsidRPr="00B300C5" w:rsidRDefault="00CA1214" w:rsidP="00CA1214">
      <w:pPr>
        <w:rPr>
          <w:sz w:val="16"/>
        </w:rPr>
      </w:pPr>
      <w:r w:rsidRPr="00B300C5">
        <w:rPr>
          <w:sz w:val="16"/>
        </w:rPr>
        <w:t xml:space="preserve">(zpracoval Ing. Vladimír Tomandl, Ph.D., tel. 607 943 605, </w:t>
      </w:r>
      <w:hyperlink r:id="rId16" w:history="1">
        <w:r w:rsidRPr="00B300C5">
          <w:rPr>
            <w:rStyle w:val="Hypertextovodkaz"/>
            <w:sz w:val="16"/>
          </w:rPr>
          <w:t>tomandl@spravazeleznic.cz</w:t>
        </w:r>
      </w:hyperlink>
      <w:r w:rsidRPr="00B300C5">
        <w:rPr>
          <w:sz w:val="16"/>
        </w:rPr>
        <w:t>)</w:t>
      </w:r>
    </w:p>
    <w:p w14:paraId="49EE4C96" w14:textId="1BDE0AA3" w:rsidR="00CA1214" w:rsidRPr="00B300C5" w:rsidRDefault="00CA1214" w:rsidP="00CA1214">
      <w:pPr>
        <w:pStyle w:val="Nadpis6"/>
        <w:rPr>
          <w:rFonts w:eastAsia="Times New Roman"/>
          <w:lang w:eastAsia="cs-CZ"/>
        </w:rPr>
      </w:pPr>
      <w:r w:rsidRPr="00B300C5">
        <w:rPr>
          <w:rFonts w:eastAsia="Times New Roman"/>
          <w:lang w:eastAsia="cs-CZ"/>
        </w:rPr>
        <w:t>SO 02-12-01 Dopravna Desná, nástupiště</w:t>
      </w:r>
    </w:p>
    <w:p w14:paraId="55FCEC36" w14:textId="77777777" w:rsidR="00CA1214" w:rsidRPr="00B300C5" w:rsidRDefault="00CA1214" w:rsidP="00CA1214">
      <w:pPr>
        <w:pStyle w:val="Nadpis7"/>
      </w:pPr>
      <w:r w:rsidRPr="00B300C5">
        <w:t>Technická zpráva:</w:t>
      </w:r>
    </w:p>
    <w:p w14:paraId="62FEA5A9" w14:textId="30537E12" w:rsidR="00CA1214" w:rsidRPr="00CA1214" w:rsidRDefault="00CA1214" w:rsidP="00C843D4">
      <w:pPr>
        <w:pStyle w:val="Odstavecseseznamem"/>
        <w:numPr>
          <w:ilvl w:val="0"/>
          <w:numId w:val="10"/>
        </w:numPr>
        <w:ind w:left="426" w:hanging="284"/>
      </w:pPr>
      <w:r w:rsidRPr="00B300C5">
        <w:t>Kap. 6.2.1, str. 9; Podkladní beton pod prefabrikáty H130 bude</w:t>
      </w:r>
      <w:r w:rsidRPr="00CA1214">
        <w:t xml:space="preserve"> třídy C20/25nXF3 tl. min. 150</w:t>
      </w:r>
      <w:r w:rsidR="00B300C5">
        <w:t> </w:t>
      </w:r>
      <w:r w:rsidRPr="00CA1214">
        <w:t>mm dle VL Ž 8.4.</w:t>
      </w:r>
    </w:p>
    <w:p w14:paraId="5E2640A0" w14:textId="5F650AEE" w:rsidR="00CA1214" w:rsidRPr="00CA1214" w:rsidRDefault="00CA1214" w:rsidP="00C843D4">
      <w:pPr>
        <w:pStyle w:val="Odstavecseseznamem"/>
        <w:numPr>
          <w:ilvl w:val="0"/>
          <w:numId w:val="10"/>
        </w:numPr>
        <w:ind w:left="426" w:hanging="284"/>
      </w:pPr>
      <w:r w:rsidRPr="00CA1214">
        <w:t>Kap. 6.2.1, str. 9; Základová spára konstrukce nástupišť bude navržena na maximální průměrné sednutí 0,8</w:t>
      </w:r>
      <w:r w:rsidR="00AF5D05">
        <w:t> </w:t>
      </w:r>
      <w:r w:rsidRPr="00CA1214">
        <w:t>mm při LDD dle předpisu S4. Zásyp nástupiště pak na hodnotu max. 0,7</w:t>
      </w:r>
      <w:r w:rsidR="00F26177">
        <w:t> </w:t>
      </w:r>
      <w:r w:rsidRPr="00CA1214">
        <w:t>mm.</w:t>
      </w:r>
    </w:p>
    <w:p w14:paraId="7C8A1A1B" w14:textId="77777777" w:rsidR="00CA1214" w:rsidRPr="00F07DBD" w:rsidRDefault="00CA1214" w:rsidP="00CA1214">
      <w:pPr>
        <w:pStyle w:val="Nadpis7"/>
      </w:pPr>
      <w:r w:rsidRPr="00F07DBD">
        <w:t>Půdorys:</w:t>
      </w:r>
    </w:p>
    <w:p w14:paraId="591871CC" w14:textId="37D96AB4" w:rsidR="00CA1214" w:rsidRPr="00F07DBD" w:rsidRDefault="00CA1214" w:rsidP="00C843D4">
      <w:pPr>
        <w:pStyle w:val="Odstavecseseznamem"/>
        <w:numPr>
          <w:ilvl w:val="0"/>
          <w:numId w:val="10"/>
        </w:numPr>
        <w:ind w:left="426" w:hanging="284"/>
      </w:pPr>
      <w:r w:rsidRPr="00F07DBD">
        <w:t>Vyznačte v půdorysu na přístupových chodnících zvýšené obrubníky +60</w:t>
      </w:r>
      <w:r w:rsidR="00AF5D05">
        <w:t> </w:t>
      </w:r>
      <w:r w:rsidRPr="00F07DBD">
        <w:t>mm (přirozené vodící linie). Hrana chodníku podél kolejiště musí být zvýšená.</w:t>
      </w:r>
    </w:p>
    <w:p w14:paraId="19D27FD8" w14:textId="77777777" w:rsidR="00CA1214" w:rsidRPr="00F07DBD" w:rsidRDefault="00CA1214" w:rsidP="00C843D4">
      <w:pPr>
        <w:pStyle w:val="Odstavecseseznamem"/>
        <w:numPr>
          <w:ilvl w:val="0"/>
          <w:numId w:val="10"/>
        </w:numPr>
        <w:ind w:left="426" w:hanging="284"/>
      </w:pPr>
      <w:r w:rsidRPr="00F07DBD">
        <w:t>Vyznačte v půdorysu odvodnění přístupových chodníků.</w:t>
      </w:r>
    </w:p>
    <w:p w14:paraId="3B7F480D" w14:textId="77777777" w:rsidR="00CA1214" w:rsidRPr="00F07DBD" w:rsidRDefault="00CA1214" w:rsidP="00C843D4">
      <w:pPr>
        <w:pStyle w:val="Odstavecseseznamem"/>
        <w:numPr>
          <w:ilvl w:val="0"/>
          <w:numId w:val="10"/>
        </w:numPr>
        <w:ind w:left="426" w:hanging="284"/>
      </w:pPr>
      <w:r w:rsidRPr="00F07DBD">
        <w:t>Veřejný vstup do výpravní budovy bude vyznačen opticky kontrastním signálním pásem.</w:t>
      </w:r>
    </w:p>
    <w:p w14:paraId="1CFBF89C" w14:textId="77777777" w:rsidR="00CA1214" w:rsidRPr="00F07DBD" w:rsidRDefault="00CA1214" w:rsidP="00C843D4">
      <w:pPr>
        <w:pStyle w:val="Odstavecseseznamem"/>
        <w:numPr>
          <w:ilvl w:val="0"/>
          <w:numId w:val="10"/>
        </w:numPr>
        <w:ind w:left="426" w:hanging="284"/>
      </w:pPr>
      <w:r w:rsidRPr="00F07DBD">
        <w:t>Doplňte prvky reliéfní dlažby na hranici nebezpečného pásma přechodu v souladu s VL Ž8.7, obr. 30. Signální pásy budou v ose přístupu a budou ukončené u přirozených vodících linií.</w:t>
      </w:r>
    </w:p>
    <w:p w14:paraId="097D4301" w14:textId="2FFCF3BF" w:rsidR="00CA1214" w:rsidRPr="00F07DBD" w:rsidRDefault="00CA1214" w:rsidP="00C843D4">
      <w:pPr>
        <w:pStyle w:val="Odstavecseseznamem"/>
        <w:numPr>
          <w:ilvl w:val="0"/>
          <w:numId w:val="10"/>
        </w:numPr>
        <w:ind w:left="426" w:hanging="284"/>
      </w:pPr>
      <w:r w:rsidRPr="00F07DBD">
        <w:t>Přídlažba centrálního přechodu mezi přejezdovými panely musí být ohraničena obrubníky s nášlapem 0</w:t>
      </w:r>
      <w:r w:rsidR="00AF5D05">
        <w:t> </w:t>
      </w:r>
      <w:r w:rsidRPr="00F07DBD">
        <w:t>mm, které budou převyšovat povrch zapuštěného kolejového lože min. o 100 mm.</w:t>
      </w:r>
    </w:p>
    <w:p w14:paraId="25803809" w14:textId="5E79182F" w:rsidR="00CA1214" w:rsidRPr="00F07DBD" w:rsidRDefault="00CA1214" w:rsidP="00C843D4">
      <w:pPr>
        <w:pStyle w:val="Odstavecseseznamem"/>
        <w:numPr>
          <w:ilvl w:val="0"/>
          <w:numId w:val="10"/>
        </w:numPr>
        <w:ind w:left="426" w:hanging="284"/>
      </w:pPr>
      <w:r w:rsidRPr="00F07DBD">
        <w:t>Navržený přístup na nástupiště komunikací navazující na šikmý chodník zbytečně zužuje šířku nástupiště u koleje č. 1. Od začátku hrany nástupiště u koleje č. 2 veďte nenástupní hranu v úrovni 380</w:t>
      </w:r>
      <w:r w:rsidR="00F26177">
        <w:t> </w:t>
      </w:r>
      <w:r w:rsidRPr="00F07DBD">
        <w:t>mm nad TK se zábradlím a šikmý chodník navrhněte až u centrálního přechodu.</w:t>
      </w:r>
    </w:p>
    <w:p w14:paraId="42F26D5D" w14:textId="11E1D199" w:rsidR="00CA1214" w:rsidRPr="00F07DBD" w:rsidRDefault="00CA1214" w:rsidP="00C843D4">
      <w:pPr>
        <w:pStyle w:val="Odstavecseseznamem"/>
        <w:numPr>
          <w:ilvl w:val="0"/>
          <w:numId w:val="10"/>
        </w:numPr>
        <w:ind w:left="426" w:hanging="284"/>
      </w:pPr>
      <w:r w:rsidRPr="00F07DBD">
        <w:t>Schodiště musí splňovat požadavky VL Ž8.6, obr. 2 a VL Ž8.7, obr. 24 (hloubka podesty u</w:t>
      </w:r>
      <w:r w:rsidR="00AF5D05">
        <w:t> </w:t>
      </w:r>
      <w:r w:rsidRPr="00F07DBD">
        <w:t>výstupního stupně). Musí být opatřeno madly po obou stranách a ve výškách 900</w:t>
      </w:r>
      <w:r w:rsidR="00F26177">
        <w:t> </w:t>
      </w:r>
      <w:r w:rsidRPr="00F07DBD">
        <w:t>mm a</w:t>
      </w:r>
      <w:r w:rsidR="00AF5D05">
        <w:t> </w:t>
      </w:r>
      <w:r w:rsidRPr="00F07DBD">
        <w:t>700 mm (další požadavky viz vyhl. č. 398/2009 Sb., ČSN 74 3305, ČSN 12464-2). Je však doporučeno schodiště nahradit šikmým chodníkem jako na opačné straně.</w:t>
      </w:r>
    </w:p>
    <w:p w14:paraId="695A562F" w14:textId="38648034" w:rsidR="00CA1214" w:rsidRPr="00F07DBD" w:rsidRDefault="00CA1214" w:rsidP="00C843D4">
      <w:pPr>
        <w:pStyle w:val="Odstavecseseznamem"/>
        <w:numPr>
          <w:ilvl w:val="0"/>
          <w:numId w:val="10"/>
        </w:numPr>
        <w:ind w:left="426" w:hanging="284"/>
      </w:pPr>
      <w:r w:rsidRPr="00F07DBD">
        <w:t>Tanvaldský konec nástupiště je doporučeno provést v jednotné šířce, tj. nezalamovat nenástupní hranu. Nenástupní hranu je doporučeno ukončit obrubníkem a svahem ve sklonu 1:2 bez zábradlí. Pata svahu musí být v min. vzd. od osy přilehlé koleje 3,0</w:t>
      </w:r>
      <w:r w:rsidR="00296790">
        <w:t> </w:t>
      </w:r>
      <w:r w:rsidRPr="00F07DBD">
        <w:t>m.</w:t>
      </w:r>
      <w:r>
        <w:t xml:space="preserve"> Šířka nástupiště má být odvozena od kladu dlažby tak, aby nebylo nutné dlažbu při nenástupní hraně dořezávat.</w:t>
      </w:r>
    </w:p>
    <w:p w14:paraId="49A93B44" w14:textId="77777777" w:rsidR="00CA1214" w:rsidRPr="00F07DBD" w:rsidRDefault="00CA1214" w:rsidP="00C843D4">
      <w:pPr>
        <w:pStyle w:val="Odstavecseseznamem"/>
        <w:numPr>
          <w:ilvl w:val="0"/>
          <w:numId w:val="10"/>
        </w:numPr>
        <w:ind w:left="426" w:hanging="284"/>
      </w:pPr>
      <w:r w:rsidRPr="00F07DBD">
        <w:t>Oba konce nástupiště je doporučeno ukončit bez zábradlí a bez zvýšeného obrubníku v analogii s VL Ž8.5, obr. 8 a VL Ž8.7, obr. 27.</w:t>
      </w:r>
    </w:p>
    <w:p w14:paraId="7C5372A5" w14:textId="77777777" w:rsidR="00CA1214" w:rsidRPr="00F07DBD" w:rsidRDefault="00CA1214" w:rsidP="005E7853">
      <w:pPr>
        <w:pStyle w:val="Nadpis7"/>
      </w:pPr>
      <w:r w:rsidRPr="00F07DBD">
        <w:t>Vzorový příčný řez:</w:t>
      </w:r>
    </w:p>
    <w:p w14:paraId="28622711" w14:textId="05242E17" w:rsidR="00CA1214" w:rsidRPr="00CA1214" w:rsidRDefault="00CA1214" w:rsidP="00C843D4">
      <w:pPr>
        <w:pStyle w:val="Odstavecseseznamem"/>
        <w:numPr>
          <w:ilvl w:val="0"/>
          <w:numId w:val="10"/>
        </w:numPr>
        <w:ind w:left="426" w:hanging="284"/>
      </w:pPr>
      <w:r w:rsidRPr="00CA1214">
        <w:t>Povrch nástupiště bude v souladu s VL Ž8 10. Kladecí vrstva dlažby bude tl. 40</w:t>
      </w:r>
      <w:r w:rsidR="00F26177">
        <w:t> </w:t>
      </w:r>
      <w:r w:rsidRPr="00CA1214">
        <w:t>mm. Bude z drobného drceného kameniva fr. 2-5 mm. Podkladní vrstva bude min. tl. 200</w:t>
      </w:r>
      <w:r w:rsidR="00F26177">
        <w:t> </w:t>
      </w:r>
      <w:r w:rsidRPr="00CA1214">
        <w:t>mm. Bude použita štěrkodrť ŠDA fr. 0-32</w:t>
      </w:r>
      <w:r w:rsidR="00AF5D05">
        <w:t> </w:t>
      </w:r>
      <w:r w:rsidRPr="00CA1214">
        <w:t>mm. Materiál ŠDA bude hutněn na 98 % PM a kontrola zhutnění bude provedena pomocí rázové zatěžovací zkoušky dle ČSN 73 6192 s maximální hodnotou zatlačení zkušební desky s = 0,6</w:t>
      </w:r>
      <w:r w:rsidR="00F26177">
        <w:t> </w:t>
      </w:r>
      <w:r w:rsidRPr="00CA1214">
        <w:t>mm.</w:t>
      </w:r>
    </w:p>
    <w:p w14:paraId="58818C38" w14:textId="77777777" w:rsidR="00CA1214" w:rsidRPr="00F07DBD" w:rsidRDefault="00CA1214" w:rsidP="00AF5D05">
      <w:pPr>
        <w:pStyle w:val="Nadpis7"/>
      </w:pPr>
      <w:r w:rsidRPr="00F07DBD">
        <w:t>Monolitické zídky:</w:t>
      </w:r>
    </w:p>
    <w:p w14:paraId="7CED2066" w14:textId="77777777" w:rsidR="00CA1214" w:rsidRPr="00F26177" w:rsidRDefault="00CA1214" w:rsidP="00C843D4">
      <w:pPr>
        <w:pStyle w:val="Odstavecseseznamem"/>
        <w:numPr>
          <w:ilvl w:val="0"/>
          <w:numId w:val="10"/>
        </w:numPr>
        <w:ind w:left="426" w:hanging="284"/>
      </w:pPr>
      <w:r w:rsidRPr="00CA1214">
        <w:t xml:space="preserve">Zábradlí není možné kotvit přes patní plechy shora do nástupištních prefabrikátů. Pro kotvení je nutné respektovat vymezené oblasti z výkresové dokumentace dodavatele </w:t>
      </w:r>
      <w:r w:rsidRPr="00F26177">
        <w:t>prefabrikátů. Výkresy na vyžádání poskytne SŽ GŘ O13 nebo dodavatel.</w:t>
      </w:r>
    </w:p>
    <w:p w14:paraId="3000E403" w14:textId="77777777" w:rsidR="00CA1214" w:rsidRPr="00F26177" w:rsidRDefault="00CA1214" w:rsidP="00C843D4">
      <w:pPr>
        <w:pStyle w:val="Odstavecseseznamem"/>
        <w:numPr>
          <w:ilvl w:val="0"/>
          <w:numId w:val="10"/>
        </w:numPr>
        <w:ind w:left="426" w:hanging="284"/>
      </w:pPr>
      <w:r w:rsidRPr="00F26177">
        <w:t>Doplňte výkres zábradlí. Je doporučeno navrhnout zábradlí v souladu s VL Ž12.</w:t>
      </w:r>
    </w:p>
    <w:p w14:paraId="2D3823C7" w14:textId="03E97E70" w:rsidR="00CA1214" w:rsidRPr="00F26177" w:rsidRDefault="00CA1214" w:rsidP="00C843D4">
      <w:pPr>
        <w:pStyle w:val="Odstavecseseznamem"/>
        <w:numPr>
          <w:ilvl w:val="0"/>
          <w:numId w:val="10"/>
        </w:numPr>
        <w:ind w:left="426" w:hanging="284"/>
      </w:pPr>
      <w:r w:rsidRPr="00F26177">
        <w:t>Monolitické zídky budou v souladu s VL Ž8.5 z betonu C30/37 XC4+XF3 vyztuženého KARI sítí.</w:t>
      </w:r>
    </w:p>
    <w:p w14:paraId="6F994503" w14:textId="77777777" w:rsidR="0067567E" w:rsidRPr="00F26177" w:rsidRDefault="0067567E" w:rsidP="0067567E">
      <w:pPr>
        <w:rPr>
          <w:rStyle w:val="Hypertextovodkaz"/>
          <w:noProof/>
          <w:sz w:val="16"/>
        </w:rPr>
      </w:pPr>
      <w:r w:rsidRPr="00F26177">
        <w:rPr>
          <w:noProof/>
          <w:sz w:val="16"/>
        </w:rPr>
        <w:t xml:space="preserve">(Zpracoval: Ing. Hartman, tel.: 972 244 462, </w:t>
      </w:r>
      <w:hyperlink r:id="rId17" w:history="1">
        <w:r w:rsidRPr="00F26177">
          <w:rPr>
            <w:rStyle w:val="Hypertextovodkaz"/>
            <w:noProof/>
            <w:sz w:val="16"/>
          </w:rPr>
          <w:t>Hartman@spravazeleznic.cz</w:t>
        </w:r>
      </w:hyperlink>
      <w:r w:rsidRPr="00F26177">
        <w:rPr>
          <w:rStyle w:val="Hypertextovodkaz"/>
          <w:noProof/>
          <w:sz w:val="16"/>
        </w:rPr>
        <w:t>)</w:t>
      </w:r>
    </w:p>
    <w:p w14:paraId="2FA43341" w14:textId="5CB487B1" w:rsidR="0067567E" w:rsidRPr="00F26177" w:rsidRDefault="0067567E" w:rsidP="0067567E">
      <w:pPr>
        <w:pStyle w:val="Nadpis7"/>
      </w:pPr>
      <w:r w:rsidRPr="00F26177">
        <w:t>Vzorové a příčné řezy</w:t>
      </w:r>
    </w:p>
    <w:p w14:paraId="14C6885D" w14:textId="274D9B90" w:rsidR="0067567E" w:rsidRPr="00F26177" w:rsidRDefault="0067567E" w:rsidP="0067567E">
      <w:r w:rsidRPr="00F26177">
        <w:t>Není jasné, proč jsou pro nástupiště výšky 380 mm nad TK navrhovány nástupištní prefabrikáty výšky 1300 mm. Navrhněte prefabrikáty výšky 1100 mm.</w:t>
      </w:r>
    </w:p>
    <w:p w14:paraId="6755ACF7" w14:textId="43181840" w:rsidR="0067567E" w:rsidRPr="00F26177" w:rsidRDefault="0067567E" w:rsidP="0067567E">
      <w:r w:rsidRPr="00F26177">
        <w:lastRenderedPageBreak/>
        <w:t>Opravte zákres nástupiště v příloze 2.03, zákres odpovídá výšce 550 mm nad TK, pouze je přepsána kóta.</w:t>
      </w:r>
    </w:p>
    <w:p w14:paraId="5DC15738" w14:textId="49A444D7" w:rsidR="00CA1214" w:rsidRPr="00F26177" w:rsidRDefault="00CA1214" w:rsidP="00CA1214">
      <w:pPr>
        <w:pStyle w:val="Nadpis6"/>
        <w:rPr>
          <w:rFonts w:eastAsia="Times New Roman"/>
          <w:lang w:eastAsia="cs-CZ"/>
        </w:rPr>
      </w:pPr>
      <w:r w:rsidRPr="00F26177">
        <w:rPr>
          <w:rFonts w:eastAsia="Times New Roman"/>
          <w:lang w:eastAsia="cs-CZ"/>
        </w:rPr>
        <w:t>SO 04-12-01 Kořenov zastávka, nástupiště</w:t>
      </w:r>
    </w:p>
    <w:p w14:paraId="3DF1D4C8" w14:textId="5801FE8B" w:rsidR="00CA07EB" w:rsidRPr="00F26177" w:rsidRDefault="00CA07EB" w:rsidP="00CA07EB">
      <w:pPr>
        <w:pStyle w:val="Nadpis7"/>
        <w:rPr>
          <w:lang w:eastAsia="cs-CZ"/>
        </w:rPr>
      </w:pPr>
      <w:r w:rsidRPr="00F26177">
        <w:rPr>
          <w:lang w:eastAsia="cs-CZ"/>
        </w:rPr>
        <w:t>Obecně</w:t>
      </w:r>
    </w:p>
    <w:p w14:paraId="6793FE32" w14:textId="77777777" w:rsidR="00CA07EB" w:rsidRPr="00F26177" w:rsidRDefault="00CA07EB" w:rsidP="00CA07EB">
      <w:pPr>
        <w:rPr>
          <w:rStyle w:val="Hypertextovodkaz"/>
          <w:noProof/>
          <w:sz w:val="16"/>
        </w:rPr>
      </w:pPr>
      <w:r w:rsidRPr="00F26177">
        <w:rPr>
          <w:noProof/>
          <w:sz w:val="16"/>
        </w:rPr>
        <w:t xml:space="preserve">(Zpracoval: Ing. Hartman, tel.: 972 244 462, </w:t>
      </w:r>
      <w:hyperlink r:id="rId18" w:history="1">
        <w:r w:rsidRPr="00F26177">
          <w:rPr>
            <w:rStyle w:val="Hypertextovodkaz"/>
            <w:noProof/>
            <w:sz w:val="16"/>
          </w:rPr>
          <w:t>Hartman@spravazeleznic.cz</w:t>
        </w:r>
      </w:hyperlink>
      <w:r w:rsidRPr="00F26177">
        <w:rPr>
          <w:rStyle w:val="Hypertextovodkaz"/>
          <w:noProof/>
          <w:sz w:val="16"/>
        </w:rPr>
        <w:t>)</w:t>
      </w:r>
    </w:p>
    <w:p w14:paraId="16A4FA82" w14:textId="1A420174" w:rsidR="00A52372" w:rsidRPr="00F26177" w:rsidRDefault="00CA07EB" w:rsidP="00F26177">
      <w:r w:rsidRPr="00F26177">
        <w:t xml:space="preserve">Nástupiště je umisťováno částečně do </w:t>
      </w:r>
      <w:r w:rsidR="00A52372" w:rsidRPr="00F26177">
        <w:t xml:space="preserve">přechodnice a </w:t>
      </w:r>
      <w:r w:rsidRPr="00F26177">
        <w:t xml:space="preserve">oblouku o poloměru R= 200,3 m, </w:t>
      </w:r>
      <w:r w:rsidR="00A52372" w:rsidRPr="00F26177">
        <w:t>dle ČSN</w:t>
      </w:r>
      <w:r w:rsidR="00730398">
        <w:t> </w:t>
      </w:r>
      <w:r w:rsidR="00A52372" w:rsidRPr="00F26177">
        <w:t>73 4959 čl. 5.1 a 5.3 nelze v poloměru oblouku menší</w:t>
      </w:r>
      <w:r w:rsidR="00F26177">
        <w:t>m</w:t>
      </w:r>
      <w:r w:rsidR="00A52372" w:rsidRPr="00F26177">
        <w:t xml:space="preserve"> než 300 m zřídit nástupiště o výšce hrany 550 mm n</w:t>
      </w:r>
      <w:r w:rsidR="002A3F88" w:rsidRPr="00F26177">
        <w:t>a</w:t>
      </w:r>
      <w:r w:rsidR="00A52372" w:rsidRPr="00F26177">
        <w:t xml:space="preserve">d TK. Výšku nástupní hrany </w:t>
      </w:r>
      <w:r w:rsidR="002A3F88" w:rsidRPr="00F26177">
        <w:t xml:space="preserve">je </w:t>
      </w:r>
      <w:r w:rsidR="00A52372" w:rsidRPr="00F26177">
        <w:t>nutné upravit na 380 mm nad TK.</w:t>
      </w:r>
      <w:r w:rsidR="005D7F1D" w:rsidRPr="00F26177">
        <w:t xml:space="preserve"> Doporučujeme tímto změnit </w:t>
      </w:r>
      <w:r w:rsidR="004C16B6" w:rsidRPr="00F26177">
        <w:t xml:space="preserve">i </w:t>
      </w:r>
      <w:r w:rsidR="005D7F1D" w:rsidRPr="00F26177">
        <w:t xml:space="preserve">konstrukci nástupiště, není účelné na předpokládaném skalním podloží </w:t>
      </w:r>
      <w:r w:rsidR="004C16B6" w:rsidRPr="00F26177">
        <w:t>provádět výkop pro prefabrikát vysoký 1</w:t>
      </w:r>
      <w:r w:rsidR="00F26177">
        <w:t>300</w:t>
      </w:r>
      <w:r w:rsidR="004C16B6" w:rsidRPr="00F26177">
        <w:t> mm.</w:t>
      </w:r>
    </w:p>
    <w:p w14:paraId="0AA49D09" w14:textId="22A6E5EF" w:rsidR="00CA07EB" w:rsidRPr="00F26177" w:rsidRDefault="00A52372" w:rsidP="00F26177">
      <w:r w:rsidRPr="00F26177">
        <w:t>Zkoordinujete příčné řezy s objekty železničního svršku a spodku, pláň tělesa železničního spodku je navrhována skloněná.</w:t>
      </w:r>
    </w:p>
    <w:p w14:paraId="5D3BD596" w14:textId="793EF9CC" w:rsidR="00CA1214" w:rsidRPr="00F26177" w:rsidRDefault="00CA1214" w:rsidP="00CA1214">
      <w:pPr>
        <w:pStyle w:val="Nadpis7"/>
      </w:pPr>
      <w:r w:rsidRPr="00F26177">
        <w:t>Technická zpráva</w:t>
      </w:r>
    </w:p>
    <w:p w14:paraId="45A51E4A" w14:textId="77777777" w:rsidR="00CA07EB" w:rsidRPr="00F26177" w:rsidRDefault="00CA07EB" w:rsidP="00CA07EB">
      <w:pPr>
        <w:rPr>
          <w:sz w:val="16"/>
        </w:rPr>
      </w:pPr>
      <w:r w:rsidRPr="00F26177">
        <w:rPr>
          <w:sz w:val="16"/>
        </w:rPr>
        <w:t xml:space="preserve">(zpracoval Ing. Vladimír Tomandl, Ph.D., tel. 607 943 605, </w:t>
      </w:r>
      <w:hyperlink r:id="rId19" w:history="1">
        <w:r w:rsidRPr="00F26177">
          <w:rPr>
            <w:rStyle w:val="Hypertextovodkaz"/>
            <w:sz w:val="16"/>
          </w:rPr>
          <w:t>tomandl@spravazeleznic.cz</w:t>
        </w:r>
      </w:hyperlink>
      <w:r w:rsidRPr="00F26177">
        <w:rPr>
          <w:sz w:val="16"/>
        </w:rPr>
        <w:t>)</w:t>
      </w:r>
    </w:p>
    <w:p w14:paraId="5B7DB7F4" w14:textId="22B4DC36" w:rsidR="00CA1214" w:rsidRPr="00CA1214" w:rsidRDefault="00CA1214" w:rsidP="00C843D4">
      <w:pPr>
        <w:pStyle w:val="Odstavecseseznamem"/>
        <w:numPr>
          <w:ilvl w:val="0"/>
          <w:numId w:val="10"/>
        </w:numPr>
        <w:ind w:left="426" w:hanging="284"/>
      </w:pPr>
      <w:r w:rsidRPr="00CA1214">
        <w:t xml:space="preserve">Kap. 6.2.1, str. 8; Podkladní beton pod prefabrikáty H130 </w:t>
      </w:r>
      <w:r w:rsidR="007A127D">
        <w:t xml:space="preserve">(H110) </w:t>
      </w:r>
      <w:r w:rsidRPr="00CA1214">
        <w:t>bude třídy C20/25nXF3 tl. min. 150 mm dle VL Ž 8.4.</w:t>
      </w:r>
    </w:p>
    <w:p w14:paraId="0106EB07" w14:textId="47B0D575" w:rsidR="00CA1214" w:rsidRPr="00CA1214" w:rsidRDefault="00CA1214" w:rsidP="00C843D4">
      <w:pPr>
        <w:pStyle w:val="Odstavecseseznamem"/>
        <w:numPr>
          <w:ilvl w:val="0"/>
          <w:numId w:val="10"/>
        </w:numPr>
        <w:ind w:left="426" w:hanging="284"/>
      </w:pPr>
      <w:r w:rsidRPr="00CA1214">
        <w:t>Kap. 6.2.1, str. 8; Základová spára konstrukce nástupišť bude navržena na maximální průměrné sednutí 0,8</w:t>
      </w:r>
      <w:r w:rsidR="00AF5D05">
        <w:t> </w:t>
      </w:r>
      <w:r w:rsidRPr="00CA1214">
        <w:t>mm při LDD dle předpisu S4. Zásyp nástupiště pak na hodnotu max. 0,7 mm.</w:t>
      </w:r>
    </w:p>
    <w:p w14:paraId="017327CA" w14:textId="77777777" w:rsidR="00CA1214" w:rsidRPr="00CA1214" w:rsidRDefault="00CA1214" w:rsidP="00C843D4">
      <w:pPr>
        <w:pStyle w:val="Odstavecseseznamem"/>
        <w:numPr>
          <w:ilvl w:val="0"/>
          <w:numId w:val="10"/>
        </w:numPr>
        <w:ind w:left="426" w:hanging="284"/>
      </w:pPr>
      <w:r w:rsidRPr="00CA1214">
        <w:t>Kap. 6.2.3, str. 9; Monolitické zídky budou v souladu s VL Ž8.5 z betonu C30/37 XC4+XF3 vyztuženého KARI sítí.</w:t>
      </w:r>
    </w:p>
    <w:p w14:paraId="39CA255C" w14:textId="77777777" w:rsidR="00CA1214" w:rsidRPr="00F07DBD" w:rsidRDefault="00CA1214" w:rsidP="00CA1214">
      <w:pPr>
        <w:pStyle w:val="Nadpis7"/>
      </w:pPr>
      <w:r w:rsidRPr="00F07DBD">
        <w:t>Půdorys:</w:t>
      </w:r>
    </w:p>
    <w:p w14:paraId="1B080982" w14:textId="717A97E3" w:rsidR="00CA1214" w:rsidRPr="00CA1214" w:rsidRDefault="00CA1214" w:rsidP="00C843D4">
      <w:pPr>
        <w:pStyle w:val="Odstavecseseznamem"/>
        <w:numPr>
          <w:ilvl w:val="0"/>
          <w:numId w:val="10"/>
        </w:numPr>
        <w:ind w:left="426" w:hanging="284"/>
      </w:pPr>
      <w:r w:rsidRPr="00CA1214">
        <w:t>Vyznačte v půdorysu na přístupových chodnících zvýšené obrubníky +60</w:t>
      </w:r>
      <w:r w:rsidR="00AF5D05">
        <w:t> </w:t>
      </w:r>
      <w:r w:rsidRPr="00CA1214">
        <w:t>mm (přirozené vodící linie). Hrana chodníku blíže ke kolejišti musí být zvýšená.</w:t>
      </w:r>
    </w:p>
    <w:p w14:paraId="1E618B9B" w14:textId="77777777" w:rsidR="00CA1214" w:rsidRPr="00CA1214" w:rsidRDefault="00CA1214" w:rsidP="00C843D4">
      <w:pPr>
        <w:pStyle w:val="Odstavecseseznamem"/>
        <w:numPr>
          <w:ilvl w:val="0"/>
          <w:numId w:val="10"/>
        </w:numPr>
        <w:ind w:left="426" w:hanging="284"/>
      </w:pPr>
      <w:r w:rsidRPr="00CA1214">
        <w:t>Příčný sklon chodníku 2 % bude kvůli zvýšenému obrubníku na straně k nástupišti otočen. Opravte sklony přístupového chodníku tak, aby odpovídal příčnému řezu km 32,636 842.</w:t>
      </w:r>
    </w:p>
    <w:p w14:paraId="1F3588CF" w14:textId="4C3DF0B1" w:rsidR="00CA1214" w:rsidRPr="00CA1214" w:rsidRDefault="00CA1214" w:rsidP="00C843D4">
      <w:pPr>
        <w:pStyle w:val="Odstavecseseznamem"/>
        <w:numPr>
          <w:ilvl w:val="0"/>
          <w:numId w:val="10"/>
        </w:numPr>
        <w:ind w:left="426" w:hanging="284"/>
      </w:pPr>
      <w:r w:rsidRPr="00CA1214">
        <w:t>Obrubník na nenástupní hraně je nutné v okolí signálního pásu na nástupišti provést s nášlapem +60</w:t>
      </w:r>
      <w:r w:rsidR="00AF5D05">
        <w:t> </w:t>
      </w:r>
      <w:r w:rsidRPr="00CA1214">
        <w:t>mm. Zvýšený obrubník musí okraje SP přesahovat min. o 800</w:t>
      </w:r>
      <w:r w:rsidR="00AF5D05">
        <w:t> </w:t>
      </w:r>
      <w:r w:rsidRPr="00CA1214">
        <w:t>mm.</w:t>
      </w:r>
    </w:p>
    <w:p w14:paraId="63CE3C52" w14:textId="77777777" w:rsidR="00CA1214" w:rsidRPr="00CA1214" w:rsidRDefault="00CA1214" w:rsidP="00C843D4">
      <w:pPr>
        <w:pStyle w:val="Odstavecseseznamem"/>
        <w:numPr>
          <w:ilvl w:val="0"/>
          <w:numId w:val="10"/>
        </w:numPr>
        <w:ind w:left="426" w:hanging="284"/>
      </w:pPr>
      <w:r w:rsidRPr="00CA1214">
        <w:t>Mezeru mezi VLsVP a SP je doporučeno upravit na 200 mm na modul dlažby.</w:t>
      </w:r>
    </w:p>
    <w:p w14:paraId="79ED0ECC" w14:textId="21058C75" w:rsidR="00CA1214" w:rsidRPr="00CA1214" w:rsidRDefault="00CA1214" w:rsidP="00C843D4">
      <w:pPr>
        <w:pStyle w:val="Odstavecseseznamem"/>
        <w:numPr>
          <w:ilvl w:val="0"/>
          <w:numId w:val="10"/>
        </w:numPr>
        <w:ind w:left="426" w:hanging="284"/>
      </w:pPr>
      <w:r w:rsidRPr="00CA1214">
        <w:t>Z důvodu snadnější výstavby zvolte jednotnou vzdálenost hrany nástupiště od osy přilehlé koleje 1690</w:t>
      </w:r>
      <w:r w:rsidR="00AF5D05">
        <w:t> </w:t>
      </w:r>
      <w:r w:rsidRPr="00CA1214">
        <w:t>mm.</w:t>
      </w:r>
    </w:p>
    <w:p w14:paraId="165D8F5D" w14:textId="77777777" w:rsidR="00CA1214" w:rsidRPr="00F07DBD" w:rsidRDefault="00CA1214" w:rsidP="00CA1214">
      <w:pPr>
        <w:pStyle w:val="Nadpis7"/>
      </w:pPr>
      <w:r w:rsidRPr="00F07DBD">
        <w:t>Vzorový příčný řez:</w:t>
      </w:r>
    </w:p>
    <w:p w14:paraId="1E51A1F4" w14:textId="53CC00FB" w:rsidR="00CA1214" w:rsidRPr="00CA1214" w:rsidRDefault="00CA1214" w:rsidP="00C843D4">
      <w:pPr>
        <w:pStyle w:val="Odstavecseseznamem"/>
        <w:numPr>
          <w:ilvl w:val="0"/>
          <w:numId w:val="10"/>
        </w:numPr>
        <w:ind w:left="426" w:hanging="284"/>
      </w:pPr>
      <w:r w:rsidRPr="00CA1214">
        <w:t>Povrch nástupiště bude v souladu s VL Ž8 10. Kladecí vrstva dlažby bude tl. 40</w:t>
      </w:r>
      <w:r w:rsidR="00AF5D05">
        <w:t> </w:t>
      </w:r>
      <w:r w:rsidRPr="00CA1214">
        <w:t>mm. Bude z drobného drceného kameniva fr. 2-5</w:t>
      </w:r>
      <w:r w:rsidR="00AF5D05">
        <w:t> </w:t>
      </w:r>
      <w:r w:rsidRPr="00CA1214">
        <w:t>mm. Podkladní vrstva bude min. tl. 200</w:t>
      </w:r>
      <w:r w:rsidR="00AF5D05">
        <w:t> </w:t>
      </w:r>
      <w:r w:rsidRPr="00CA1214">
        <w:t>mm. Bude použita štěrkodrť ŠDA fr. 0-32</w:t>
      </w:r>
      <w:r w:rsidR="00AF5D05">
        <w:t> </w:t>
      </w:r>
      <w:r w:rsidRPr="00CA1214">
        <w:t>mm. Materiál ŠDA bude hutněn na 98</w:t>
      </w:r>
      <w:r w:rsidR="00AF5D05">
        <w:t> </w:t>
      </w:r>
      <w:r w:rsidRPr="00CA1214">
        <w:t>% PM a kontrola zhutnění bude provedena pomocí rázové zatěžovací zkoušky dle ČSN 73 6192 s maximální hodnotou zatlačení zkušební desky s = 0,6</w:t>
      </w:r>
      <w:r w:rsidR="00AF5D05">
        <w:t> </w:t>
      </w:r>
      <w:r w:rsidRPr="00CA1214">
        <w:t>mm.</w:t>
      </w:r>
    </w:p>
    <w:p w14:paraId="3CBEC5D6" w14:textId="77777777" w:rsidR="00CA1214" w:rsidRPr="00F07DBD" w:rsidRDefault="00CA1214" w:rsidP="00CA1214">
      <w:pPr>
        <w:pStyle w:val="Nadpis7"/>
      </w:pPr>
      <w:r>
        <w:t>Ukončení nástupiště</w:t>
      </w:r>
      <w:r w:rsidRPr="00F07DBD">
        <w:t>:</w:t>
      </w:r>
    </w:p>
    <w:p w14:paraId="7DB8856B" w14:textId="77777777" w:rsidR="00CA1214" w:rsidRPr="00CA1214" w:rsidRDefault="00CA1214" w:rsidP="00C843D4">
      <w:pPr>
        <w:pStyle w:val="Odstavecseseznamem"/>
        <w:numPr>
          <w:ilvl w:val="0"/>
          <w:numId w:val="10"/>
        </w:numPr>
        <w:ind w:left="426" w:hanging="284"/>
      </w:pPr>
      <w:r w:rsidRPr="00CA1214">
        <w:t>Pokud není služební schodiště na desenském konci nástupiště vyžadováno OŘ, pak ho odstraňte a nahraďte nejlépe řešením bez zábradlí a bez zvýšeného obrubníku v analogii s VL Ž8.5, obr. 8 a VL Ž8.7, obr. 27. Dtto kořenovský konec nástupiště.</w:t>
      </w:r>
    </w:p>
    <w:p w14:paraId="1ADB2502" w14:textId="77777777" w:rsidR="00CA1214" w:rsidRDefault="00CA1214" w:rsidP="00C843D4">
      <w:pPr>
        <w:pStyle w:val="Odstavecseseznamem"/>
        <w:numPr>
          <w:ilvl w:val="0"/>
          <w:numId w:val="10"/>
        </w:numPr>
        <w:ind w:left="426" w:hanging="284"/>
      </w:pPr>
      <w:r w:rsidRPr="00CA1214">
        <w:t>Monolitické zídky budou v souladu s VL Ž8.5 z betonu C30/37 XC4+XF3 vyztuženého KARI sítí.</w:t>
      </w:r>
    </w:p>
    <w:p w14:paraId="1348862F" w14:textId="48FE12B3" w:rsidR="00CA1214" w:rsidRDefault="00CA1214" w:rsidP="00C843D4">
      <w:pPr>
        <w:pStyle w:val="Odstavecseseznamem"/>
        <w:numPr>
          <w:ilvl w:val="0"/>
          <w:numId w:val="10"/>
        </w:numPr>
        <w:ind w:left="426" w:hanging="284"/>
      </w:pPr>
      <w:r w:rsidRPr="00F07DBD">
        <w:t>Je doporučeno navrhnout zábradlí v souladu s VL Ž12</w:t>
      </w:r>
      <w:r>
        <w:t>.</w:t>
      </w:r>
    </w:p>
    <w:p w14:paraId="69431E0C" w14:textId="77777777" w:rsidR="000C72E7" w:rsidRDefault="000C72E7" w:rsidP="000C72E7">
      <w:r>
        <w:br w:type="page"/>
      </w:r>
    </w:p>
    <w:p w14:paraId="78238E2F" w14:textId="79D1309E" w:rsidR="0064705B" w:rsidRPr="0093279E" w:rsidRDefault="0064705B" w:rsidP="0064705B">
      <w:pPr>
        <w:pStyle w:val="Nadpis3"/>
      </w:pPr>
      <w:r w:rsidRPr="0093279E">
        <w:lastRenderedPageBreak/>
        <w:t>E.1.3 Železniční přejezdy</w:t>
      </w:r>
    </w:p>
    <w:p w14:paraId="7BB5A7E9" w14:textId="7004FC4C" w:rsidR="00991BA3" w:rsidRPr="0093279E" w:rsidRDefault="00991BA3" w:rsidP="00991BA3">
      <w:pPr>
        <w:pStyle w:val="Nadpis6"/>
      </w:pPr>
      <w:r w:rsidRPr="0093279E">
        <w:t>Obecně</w:t>
      </w:r>
    </w:p>
    <w:p w14:paraId="6A3305B6" w14:textId="77777777" w:rsidR="009C79C4" w:rsidRPr="0093279E" w:rsidRDefault="009C79C4" w:rsidP="009C79C4">
      <w:pPr>
        <w:rPr>
          <w:sz w:val="16"/>
        </w:rPr>
      </w:pPr>
      <w:r w:rsidRPr="0093279E">
        <w:rPr>
          <w:sz w:val="16"/>
        </w:rPr>
        <w:t xml:space="preserve">(zpracovala Ing. Hana Bouberlová, tel. 972 244 498, </w:t>
      </w:r>
      <w:hyperlink r:id="rId20" w:history="1">
        <w:r w:rsidRPr="0093279E">
          <w:rPr>
            <w:rStyle w:val="Hypertextovodkaz"/>
            <w:sz w:val="16"/>
          </w:rPr>
          <w:t>bouberlova@spravazeleznic.cz</w:t>
        </w:r>
      </w:hyperlink>
      <w:r w:rsidRPr="0093279E">
        <w:rPr>
          <w:sz w:val="16"/>
        </w:rPr>
        <w:t>)</w:t>
      </w:r>
    </w:p>
    <w:p w14:paraId="02F7843E" w14:textId="77777777" w:rsidR="00991BA3" w:rsidRPr="00991BA3" w:rsidRDefault="00991BA3" w:rsidP="00C843D4">
      <w:pPr>
        <w:pStyle w:val="Odstavecseseznamem"/>
        <w:numPr>
          <w:ilvl w:val="0"/>
          <w:numId w:val="10"/>
        </w:numPr>
        <w:ind w:left="426" w:hanging="284"/>
      </w:pPr>
      <w:r w:rsidRPr="00991BA3">
        <w:t xml:space="preserve">Dokumentace řeší celkem 6 přejezdů, z toho pouze P5545 je zabezpečen PZS ostatní přejezdy jsou zabezpečeny pouze výstražným křížem. Rozhledové poměry nutno přepočítat podle novelizované ČSN 73 6380 (říjen 2020). </w:t>
      </w:r>
    </w:p>
    <w:p w14:paraId="6C98F5E5" w14:textId="5FD39B82" w:rsidR="00991BA3" w:rsidRPr="00991BA3" w:rsidRDefault="00991BA3" w:rsidP="00C843D4">
      <w:pPr>
        <w:pStyle w:val="Odstavecseseznamem"/>
        <w:numPr>
          <w:ilvl w:val="0"/>
          <w:numId w:val="10"/>
        </w:numPr>
        <w:ind w:left="426" w:hanging="284"/>
      </w:pPr>
      <w:r w:rsidRPr="00991BA3">
        <w:t>Dokumentace neřeší úpravy vzdálenosti přilehlých křižovatek a sjezdů u přejezdů P5545, P5546, P5547. Vzhledem k tomu, že se jedná pouze o „opravné práce“, doporučujeme toto řešit úpravou dopravního značení (např. omezením délky vozidla).</w:t>
      </w:r>
    </w:p>
    <w:p w14:paraId="431E34F3" w14:textId="48AE9D68" w:rsidR="00991BA3" w:rsidRDefault="00991BA3" w:rsidP="00C843D4">
      <w:pPr>
        <w:pStyle w:val="Odstavecseseznamem"/>
        <w:numPr>
          <w:ilvl w:val="0"/>
          <w:numId w:val="10"/>
        </w:numPr>
        <w:ind w:left="426" w:hanging="284"/>
      </w:pPr>
      <w:r w:rsidRPr="00991BA3">
        <w:t>Dokumentace navrhuje stávající přejezdové konstrukce nahradit novými plastbetonovými konstrukcemi – bez připomínek.</w:t>
      </w:r>
    </w:p>
    <w:p w14:paraId="46BE5CA5" w14:textId="77777777" w:rsidR="009C79C4" w:rsidRPr="0093279E" w:rsidRDefault="009C79C4" w:rsidP="009C79C4">
      <w:pPr>
        <w:pStyle w:val="Nadpis6"/>
      </w:pPr>
      <w:r w:rsidRPr="0093279E">
        <w:t>Obecně</w:t>
      </w:r>
    </w:p>
    <w:p w14:paraId="5B67A67B" w14:textId="6BE9F53A" w:rsidR="009C79C4" w:rsidRPr="0093279E" w:rsidRDefault="009C79C4" w:rsidP="009C79C4">
      <w:pPr>
        <w:pStyle w:val="Nadpis6"/>
        <w:rPr>
          <w:b w:val="0"/>
          <w:noProof/>
          <w:sz w:val="16"/>
        </w:rPr>
      </w:pPr>
      <w:r w:rsidRPr="0093279E">
        <w:rPr>
          <w:b w:val="0"/>
          <w:noProof/>
          <w:sz w:val="16"/>
        </w:rPr>
        <w:t xml:space="preserve">(zpracoval Ing. Petr Břešťovský, Ph.D., tel. 972 244 275, </w:t>
      </w:r>
      <w:hyperlink r:id="rId21" w:history="1">
        <w:r w:rsidRPr="0093279E">
          <w:rPr>
            <w:rStyle w:val="Hypertextovodkaz"/>
            <w:b w:val="0"/>
            <w:noProof/>
            <w:sz w:val="16"/>
          </w:rPr>
          <w:t>Brestovsky@spravazeleznic.cz</w:t>
        </w:r>
      </w:hyperlink>
      <w:r w:rsidRPr="0093279E">
        <w:rPr>
          <w:b w:val="0"/>
          <w:noProof/>
          <w:sz w:val="16"/>
        </w:rPr>
        <w:t>)</w:t>
      </w:r>
    </w:p>
    <w:p w14:paraId="14E7AAFA" w14:textId="77777777" w:rsidR="009C79C4" w:rsidRPr="0093279E" w:rsidRDefault="009C79C4" w:rsidP="00C843D4">
      <w:pPr>
        <w:pStyle w:val="Odstavecseseznamem"/>
        <w:numPr>
          <w:ilvl w:val="0"/>
          <w:numId w:val="10"/>
        </w:numPr>
        <w:ind w:left="426" w:hanging="284"/>
      </w:pPr>
      <w:r w:rsidRPr="0093279E">
        <w:t xml:space="preserve">U přejezdových konstrukcí je navrženo ZKPP bez provedených výpočtů a posouzení. Doplňte výpočty a zejména IGP, kde je stanovena základní hodnota únosnosti stávající zemní pláně. </w:t>
      </w:r>
    </w:p>
    <w:p w14:paraId="1696F344" w14:textId="625D54A2" w:rsidR="009C79C4" w:rsidRPr="009C79C4" w:rsidRDefault="009C79C4" w:rsidP="00C843D4">
      <w:pPr>
        <w:pStyle w:val="Odstavecseseznamem"/>
        <w:numPr>
          <w:ilvl w:val="0"/>
          <w:numId w:val="10"/>
        </w:numPr>
        <w:ind w:left="426" w:hanging="284"/>
      </w:pPr>
      <w:r w:rsidRPr="009C79C4">
        <w:t>Z jakého důvodu je mezi DK 0/125 a ŠD 0/32 umístěna separační geotextilie</w:t>
      </w:r>
      <w:r>
        <w:t>?</w:t>
      </w:r>
      <w:r w:rsidRPr="009C79C4">
        <w:t xml:space="preserve"> Z našeho pohledu je zde zbytečná. </w:t>
      </w:r>
    </w:p>
    <w:p w14:paraId="37FF4541" w14:textId="77777777" w:rsidR="009C79C4" w:rsidRPr="009C79C4" w:rsidRDefault="009C79C4" w:rsidP="00C843D4">
      <w:pPr>
        <w:pStyle w:val="Odstavecseseznamem"/>
        <w:numPr>
          <w:ilvl w:val="0"/>
          <w:numId w:val="10"/>
        </w:numPr>
        <w:ind w:left="426" w:hanging="284"/>
      </w:pPr>
      <w:r w:rsidRPr="009C79C4">
        <w:t>Pokud byl návrh proveden podle S4, tak je pod konstrukční vrstvu přípustné pouze DK 0/90 (příloha 15, článek 12).</w:t>
      </w:r>
    </w:p>
    <w:p w14:paraId="5710A860" w14:textId="77777777" w:rsidR="009C79C4" w:rsidRPr="0093279E" w:rsidRDefault="009C79C4" w:rsidP="00C843D4">
      <w:pPr>
        <w:pStyle w:val="Odstavecseseznamem"/>
        <w:numPr>
          <w:ilvl w:val="0"/>
          <w:numId w:val="10"/>
        </w:numPr>
        <w:ind w:left="426" w:hanging="284"/>
      </w:pPr>
      <w:r w:rsidRPr="0093279E">
        <w:t>Upozorňuji na článek 27 přílohy 6, kdy nesmí být ukončeny podkladní a konstrukční vrstvy v jednom bodě, ale musí být provedeno protažení o Vmax/4.</w:t>
      </w:r>
    </w:p>
    <w:p w14:paraId="076F52F1" w14:textId="149EF483" w:rsidR="009C79C4" w:rsidRPr="0093279E" w:rsidRDefault="009C79C4" w:rsidP="00C843D4">
      <w:pPr>
        <w:pStyle w:val="Odstavecseseznamem"/>
        <w:numPr>
          <w:ilvl w:val="0"/>
          <w:numId w:val="10"/>
        </w:numPr>
        <w:ind w:left="426" w:hanging="284"/>
      </w:pPr>
      <w:r w:rsidRPr="0093279E">
        <w:t xml:space="preserve">Zdůvodněte, proč je </w:t>
      </w:r>
      <w:r w:rsidR="00BD42A4">
        <w:t xml:space="preserve">u </w:t>
      </w:r>
      <w:r w:rsidRPr="0093279E">
        <w:t>přejezdů navržena vodorovná pláň tělesa železničního spodku, když je v navazujících úsecích skloněná. Sjednoťte na skloněnou.</w:t>
      </w:r>
    </w:p>
    <w:p w14:paraId="1E1213EB" w14:textId="77777777" w:rsidR="00F72AA3" w:rsidRPr="0093279E" w:rsidRDefault="00F72AA3" w:rsidP="00F72AA3">
      <w:pPr>
        <w:rPr>
          <w:rFonts w:ascii="Verdana" w:eastAsia="Times New Roman" w:hAnsi="Verdana" w:cs="Arial"/>
          <w:lang w:eastAsia="cs-CZ"/>
        </w:rPr>
      </w:pPr>
      <w:r w:rsidRPr="0093279E">
        <w:rPr>
          <w:rFonts w:ascii="Verdana" w:eastAsia="Times New Roman" w:hAnsi="Verdana" w:cs="Arial"/>
          <w:b/>
          <w:u w:val="single"/>
          <w:lang w:eastAsia="cs-CZ"/>
        </w:rPr>
        <w:t>SO 03-13-01 Přejezd P5548 v ev. km 29,107</w:t>
      </w:r>
    </w:p>
    <w:p w14:paraId="5EB85159" w14:textId="77777777" w:rsidR="00F72AA3" w:rsidRPr="0093279E" w:rsidRDefault="00F72AA3" w:rsidP="00F72AA3">
      <w:pPr>
        <w:rPr>
          <w:sz w:val="16"/>
        </w:rPr>
      </w:pPr>
      <w:r w:rsidRPr="0093279E">
        <w:rPr>
          <w:sz w:val="16"/>
        </w:rPr>
        <w:t xml:space="preserve">(zpracoval Ing. Vladimír Tomandl, Ph.D., tel. 607 943 605, </w:t>
      </w:r>
      <w:hyperlink r:id="rId22" w:history="1">
        <w:r w:rsidRPr="0093279E">
          <w:rPr>
            <w:rStyle w:val="Hypertextovodkaz"/>
            <w:sz w:val="16"/>
          </w:rPr>
          <w:t>tomandl@spravazeleznic.cz</w:t>
        </w:r>
      </w:hyperlink>
      <w:r w:rsidRPr="0093279E">
        <w:rPr>
          <w:sz w:val="16"/>
        </w:rPr>
        <w:t>)</w:t>
      </w:r>
    </w:p>
    <w:p w14:paraId="7B77B411" w14:textId="77777777" w:rsidR="00F72AA3" w:rsidRPr="0093279E" w:rsidRDefault="00F72AA3" w:rsidP="00F72AA3">
      <w:pPr>
        <w:pStyle w:val="Nadpis7"/>
      </w:pPr>
      <w:r w:rsidRPr="0093279E">
        <w:t>Půdorys:</w:t>
      </w:r>
    </w:p>
    <w:p w14:paraId="3A43EF41" w14:textId="602802FE" w:rsidR="00F72AA3" w:rsidRPr="0093279E" w:rsidRDefault="00F72AA3" w:rsidP="00F72AA3">
      <w:r w:rsidRPr="0093279E">
        <w:t>Průchod meandrovým zábradlím doplňte na straně ke koleji opticky kontrastními varovnými pásy.</w:t>
      </w:r>
    </w:p>
    <w:p w14:paraId="0712A806" w14:textId="184FE1B6" w:rsidR="0064705B" w:rsidRPr="0093279E" w:rsidRDefault="0064705B" w:rsidP="0064705B">
      <w:pPr>
        <w:pStyle w:val="Nadpis3"/>
      </w:pPr>
      <w:r w:rsidRPr="0093279E">
        <w:t>E.1.4 Mosty, propustky, zdi</w:t>
      </w:r>
    </w:p>
    <w:p w14:paraId="5B2477A3" w14:textId="3739E098" w:rsidR="00033F18" w:rsidRPr="0093279E" w:rsidRDefault="00033F18" w:rsidP="00033F18">
      <w:pPr>
        <w:pStyle w:val="Nadpis4"/>
        <w:rPr>
          <w:rFonts w:asciiTheme="minorHAnsi" w:eastAsiaTheme="minorHAnsi" w:hAnsiTheme="minorHAnsi" w:cstheme="minorBidi"/>
          <w:b w:val="0"/>
          <w:iCs w:val="0"/>
          <w:sz w:val="16"/>
        </w:rPr>
      </w:pPr>
      <w:r w:rsidRPr="0093279E">
        <w:rPr>
          <w:rFonts w:asciiTheme="minorHAnsi" w:eastAsiaTheme="minorHAnsi" w:hAnsiTheme="minorHAnsi" w:cstheme="minorBidi"/>
          <w:b w:val="0"/>
          <w:iCs w:val="0"/>
          <w:sz w:val="16"/>
        </w:rPr>
        <w:t xml:space="preserve">(zpracoval Ing. Teichman, tel. 972 341 368, </w:t>
      </w:r>
      <w:hyperlink r:id="rId23" w:history="1">
        <w:r w:rsidRPr="0093279E">
          <w:rPr>
            <w:rStyle w:val="Hypertextovodkaz"/>
            <w:rFonts w:asciiTheme="minorHAnsi" w:eastAsiaTheme="minorHAnsi" w:hAnsiTheme="minorHAnsi" w:cstheme="minorBidi"/>
            <w:b w:val="0"/>
            <w:iCs w:val="0"/>
            <w:sz w:val="16"/>
          </w:rPr>
          <w:t>Teichman@spravazeleznic.cz</w:t>
        </w:r>
      </w:hyperlink>
      <w:r w:rsidRPr="0093279E">
        <w:rPr>
          <w:rFonts w:asciiTheme="minorHAnsi" w:eastAsiaTheme="minorHAnsi" w:hAnsiTheme="minorHAnsi" w:cstheme="minorBidi"/>
          <w:b w:val="0"/>
          <w:iCs w:val="0"/>
          <w:sz w:val="16"/>
        </w:rPr>
        <w:t>)</w:t>
      </w:r>
    </w:p>
    <w:p w14:paraId="6CE19D39" w14:textId="3F97DF95" w:rsidR="00033F18" w:rsidRPr="0093279E" w:rsidRDefault="00033F18" w:rsidP="00033F18">
      <w:pPr>
        <w:pStyle w:val="Nadpis6"/>
      </w:pPr>
      <w:r w:rsidRPr="0093279E">
        <w:t>Obecně</w:t>
      </w:r>
    </w:p>
    <w:p w14:paraId="1508330F" w14:textId="33C62668" w:rsidR="00033F18" w:rsidRPr="0093279E" w:rsidRDefault="00033F18" w:rsidP="00C843D4">
      <w:pPr>
        <w:pStyle w:val="Odstavecseseznamem"/>
        <w:numPr>
          <w:ilvl w:val="0"/>
          <w:numId w:val="6"/>
        </w:numPr>
      </w:pPr>
      <w:r w:rsidRPr="0093279E">
        <w:t>S koncepcí oprav a rekonstrukcí mostních objektů souhlasíme.</w:t>
      </w:r>
    </w:p>
    <w:p w14:paraId="769B8AB5" w14:textId="18DEF03B" w:rsidR="00033F18" w:rsidRDefault="00033F18" w:rsidP="00C843D4">
      <w:pPr>
        <w:pStyle w:val="Odstavecseseznamem"/>
        <w:numPr>
          <w:ilvl w:val="0"/>
          <w:numId w:val="6"/>
        </w:numPr>
      </w:pPr>
      <w:r w:rsidRPr="0093279E">
        <w:t>V dokumentaci chybí statická posouzen</w:t>
      </w:r>
      <w:r>
        <w:t>í mostních objektů (zásadní připomínka). V TZ je uvedeno, že je součástí samostatné přílohy, ta ale nebyla doložena.</w:t>
      </w:r>
    </w:p>
    <w:p w14:paraId="48252DCD" w14:textId="22549EB9" w:rsidR="00033F18" w:rsidRDefault="00033F18" w:rsidP="00C843D4">
      <w:pPr>
        <w:pStyle w:val="Odstavecseseznamem"/>
        <w:numPr>
          <w:ilvl w:val="0"/>
          <w:numId w:val="6"/>
        </w:numPr>
      </w:pPr>
      <w:r>
        <w:t>V technické zprávě je uváděna projektovaná zatížitelnost Z</w:t>
      </w:r>
      <w:r w:rsidRPr="00033F18">
        <w:rPr>
          <w:vertAlign w:val="subscript"/>
        </w:rPr>
        <w:t>LM71</w:t>
      </w:r>
      <w:r>
        <w:t>=1,1 u všech mostních objektů.</w:t>
      </w:r>
      <w:r w:rsidRPr="00033F18">
        <w:rPr>
          <w:vertAlign w:val="subscript"/>
        </w:rPr>
        <w:t xml:space="preserve"> </w:t>
      </w:r>
      <w:r>
        <w:t xml:space="preserve">  </w:t>
      </w:r>
    </w:p>
    <w:p w14:paraId="555AE89D" w14:textId="25AF3D69" w:rsidR="00033F18" w:rsidRDefault="00033F18" w:rsidP="00C843D4">
      <w:pPr>
        <w:pStyle w:val="Odstavecseseznamem"/>
        <w:numPr>
          <w:ilvl w:val="0"/>
          <w:numId w:val="6"/>
        </w:numPr>
      </w:pPr>
      <w:r>
        <w:t>V TZ chybí některé standardy (např. MVL 720 Zábradlí pro železniční mosty).</w:t>
      </w:r>
    </w:p>
    <w:p w14:paraId="1B9AB265" w14:textId="77777777" w:rsidR="00033F18" w:rsidRPr="0005173C" w:rsidRDefault="00033F18" w:rsidP="00033F18">
      <w:pPr>
        <w:pStyle w:val="Nadpis6"/>
      </w:pPr>
      <w:r w:rsidRPr="0005173C">
        <w:t xml:space="preserve">SO 03-14-02 Most v km 29,281 </w:t>
      </w:r>
    </w:p>
    <w:p w14:paraId="18BA7AA0" w14:textId="77777777" w:rsidR="00033F18" w:rsidRDefault="00033F18" w:rsidP="00C843D4">
      <w:pPr>
        <w:pStyle w:val="Odstavecseseznamem"/>
        <w:numPr>
          <w:ilvl w:val="0"/>
          <w:numId w:val="7"/>
        </w:numPr>
      </w:pPr>
      <w:r>
        <w:t>V technické zprávě a ve statickém výpočtu jsou uváděny dvě traťové třídy zatížení (TTZ) B2-40 a A-40, není jasné, která platí.</w:t>
      </w:r>
      <w:r w:rsidRPr="00AF3EFE">
        <w:t xml:space="preserve"> </w:t>
      </w:r>
    </w:p>
    <w:p w14:paraId="44FF0CDD" w14:textId="77777777" w:rsidR="00033F18" w:rsidRDefault="00033F18" w:rsidP="00C843D4">
      <w:pPr>
        <w:pStyle w:val="Odstavecseseznamem"/>
        <w:numPr>
          <w:ilvl w:val="0"/>
          <w:numId w:val="7"/>
        </w:numPr>
      </w:pPr>
      <w:r>
        <w:t>Mostnice požadujeme pouze z dubového dřeva.</w:t>
      </w:r>
      <w:r w:rsidRPr="00AF3EFE">
        <w:t xml:space="preserve"> </w:t>
      </w:r>
    </w:p>
    <w:p w14:paraId="079D51BB" w14:textId="77777777" w:rsidR="00033F18" w:rsidRDefault="00033F18" w:rsidP="00C843D4">
      <w:pPr>
        <w:pStyle w:val="Odstavecseseznamem"/>
        <w:numPr>
          <w:ilvl w:val="0"/>
          <w:numId w:val="7"/>
        </w:numPr>
      </w:pPr>
      <w:r>
        <w:t>Ve statickém výpočtu není posouzení interakce s bezstykovou kolejí.</w:t>
      </w:r>
    </w:p>
    <w:p w14:paraId="39552570" w14:textId="77777777" w:rsidR="00033F18" w:rsidRPr="00033F18" w:rsidRDefault="00033F18" w:rsidP="00033F18">
      <w:pPr>
        <w:pStyle w:val="Nadpis6"/>
      </w:pPr>
      <w:r w:rsidRPr="00033F18">
        <w:t>SO 01-14-01 Most v km 28,253</w:t>
      </w:r>
    </w:p>
    <w:p w14:paraId="1289FD80" w14:textId="2751B8AA" w:rsidR="00033F18" w:rsidRDefault="00033F18" w:rsidP="00C843D4">
      <w:pPr>
        <w:pStyle w:val="Odstavecseseznamem"/>
        <w:numPr>
          <w:ilvl w:val="0"/>
          <w:numId w:val="8"/>
        </w:numPr>
      </w:pPr>
      <w:r>
        <w:t>V TZ v čl. 8.15 je připraveno zábradlí pro ukolejnění. U ostatních mostních objektů se s přípravou pro ukolejnění nepočítá.</w:t>
      </w:r>
    </w:p>
    <w:p w14:paraId="52CED9BC" w14:textId="77777777" w:rsidR="00033F18" w:rsidRDefault="00033F18" w:rsidP="00C843D4">
      <w:pPr>
        <w:pStyle w:val="Odstavecseseznamem"/>
        <w:numPr>
          <w:ilvl w:val="0"/>
          <w:numId w:val="8"/>
        </w:numPr>
      </w:pPr>
      <w:r>
        <w:t>V TZ v kap. 13 se uvádí termín hlavní prohlídky, ale pravděpodobně je myšlena podrobná prohlídka.</w:t>
      </w:r>
    </w:p>
    <w:p w14:paraId="6483F103" w14:textId="77777777" w:rsidR="00033F18" w:rsidRPr="00276457" w:rsidRDefault="00033F18" w:rsidP="00033F18">
      <w:pPr>
        <w:pStyle w:val="Nadpis6"/>
      </w:pPr>
      <w:r w:rsidRPr="00276457">
        <w:lastRenderedPageBreak/>
        <w:t>SO 04-14-05 v km 32,360</w:t>
      </w:r>
    </w:p>
    <w:p w14:paraId="34C1F9A0" w14:textId="77777777" w:rsidR="00033F18" w:rsidRDefault="00033F18" w:rsidP="00C843D4">
      <w:pPr>
        <w:pStyle w:val="Odstavecseseznamem"/>
        <w:numPr>
          <w:ilvl w:val="0"/>
          <w:numId w:val="9"/>
        </w:numPr>
      </w:pPr>
      <w:r>
        <w:t>Výkresy neodpovídají měřítku (půdorys).</w:t>
      </w:r>
    </w:p>
    <w:p w14:paraId="10923A6E" w14:textId="77777777" w:rsidR="00033F18" w:rsidRDefault="00033F18" w:rsidP="00C843D4">
      <w:pPr>
        <w:pStyle w:val="Odstavecseseznamem"/>
        <w:numPr>
          <w:ilvl w:val="0"/>
          <w:numId w:val="9"/>
        </w:numPr>
      </w:pPr>
      <w:r>
        <w:t>Půdorys není dostatečně podrobný (chybí potok,..)</w:t>
      </w:r>
    </w:p>
    <w:p w14:paraId="54D8567E" w14:textId="77777777" w:rsidR="00033F18" w:rsidRDefault="00033F18" w:rsidP="00C843D4">
      <w:pPr>
        <w:pStyle w:val="Odstavecseseznamem"/>
        <w:numPr>
          <w:ilvl w:val="0"/>
          <w:numId w:val="9"/>
        </w:numPr>
      </w:pPr>
      <w:r>
        <w:t>Z výkresu není jasné, jestli musí být železobetonový základ v navržené poloze. Doporučuji, aby horní plocha byla ve výšce pláně.</w:t>
      </w:r>
    </w:p>
    <w:p w14:paraId="0A7AF306" w14:textId="77777777" w:rsidR="00033F18" w:rsidRDefault="00033F18" w:rsidP="00033F18">
      <w:pPr>
        <w:pStyle w:val="Nadpis6"/>
      </w:pPr>
      <w:r w:rsidRPr="00D75BEC">
        <w:t>Propustky</w:t>
      </w:r>
    </w:p>
    <w:p w14:paraId="29C9D917" w14:textId="77777777" w:rsidR="00033F18" w:rsidRDefault="00033F18" w:rsidP="00033F18">
      <w:r>
        <w:t xml:space="preserve">V TZ není uvedeno, jestli se jedná o schválený prefabrikát (pravidla SŽ) nebo o staveništní prefabrikát (SO 03-14-01 v km 29,085; SO 04-14-02 v km 31,076). </w:t>
      </w:r>
    </w:p>
    <w:p w14:paraId="3F9A0BC4" w14:textId="77777777" w:rsidR="00033F18" w:rsidRDefault="00033F18" w:rsidP="00033F18">
      <w:pPr>
        <w:pStyle w:val="Nadpis6"/>
      </w:pPr>
      <w:r>
        <w:t>Zdi</w:t>
      </w:r>
    </w:p>
    <w:p w14:paraId="701DBC55" w14:textId="56D5556C" w:rsidR="00033F18" w:rsidRDefault="00033F18" w:rsidP="00033F18">
      <w:r>
        <w:t>S principem sanací zdí souhlasíme.</w:t>
      </w:r>
    </w:p>
    <w:p w14:paraId="513AF3AA" w14:textId="2632AAE7" w:rsidR="00DB51DC" w:rsidRPr="0093279E" w:rsidRDefault="00DB51DC" w:rsidP="00DB51DC">
      <w:pPr>
        <w:pStyle w:val="Nadpis6"/>
      </w:pPr>
      <w:r w:rsidRPr="00DA7462">
        <w:t>SO 01-</w:t>
      </w:r>
      <w:r w:rsidRPr="0093279E">
        <w:t>14-02 Zeď v km 28,285 - 28,345</w:t>
      </w:r>
    </w:p>
    <w:p w14:paraId="5A9BE972" w14:textId="5C617F1C" w:rsidR="00DB51DC" w:rsidRPr="0093279E" w:rsidRDefault="00DB51DC" w:rsidP="00DB51DC">
      <w:pPr>
        <w:pStyle w:val="Nadpis6"/>
        <w:rPr>
          <w:b w:val="0"/>
          <w:noProof/>
          <w:sz w:val="16"/>
        </w:rPr>
      </w:pPr>
      <w:r w:rsidRPr="0093279E">
        <w:rPr>
          <w:b w:val="0"/>
          <w:noProof/>
          <w:sz w:val="16"/>
        </w:rPr>
        <w:t xml:space="preserve">(Zpracoval: Ing. Hartman, tel.: 972 244 462, </w:t>
      </w:r>
      <w:hyperlink r:id="rId24" w:history="1">
        <w:r w:rsidRPr="0093279E">
          <w:rPr>
            <w:rStyle w:val="Hypertextovodkaz"/>
            <w:b w:val="0"/>
            <w:noProof/>
            <w:sz w:val="16"/>
          </w:rPr>
          <w:t>Hartman@spravazeleznic.cz</w:t>
        </w:r>
      </w:hyperlink>
      <w:r w:rsidRPr="0093279E">
        <w:rPr>
          <w:b w:val="0"/>
          <w:noProof/>
          <w:sz w:val="16"/>
        </w:rPr>
        <w:t>)</w:t>
      </w:r>
    </w:p>
    <w:p w14:paraId="0D563DA1" w14:textId="46CC82EE" w:rsidR="00DB51DC" w:rsidRPr="0093279E" w:rsidRDefault="00DA7462" w:rsidP="00DB51DC">
      <w:r w:rsidRPr="0093279E">
        <w:t xml:space="preserve">Požadujeme srovnat výšku koruny římsy zdi s výškou povrchu kolejového lože. </w:t>
      </w:r>
      <w:r w:rsidR="00DB51DC" w:rsidRPr="0093279E">
        <w:t>Horní plo</w:t>
      </w:r>
      <w:r w:rsidRPr="0093279E">
        <w:t>cha římsy zdi nemůže z důvodu bezpečnosti pohybu zaměstnanců přesahovat povrch kolejového lože o více než 50 mm. Zeď je umístěna v místě vrcholového zakružovací</w:t>
      </w:r>
      <w:r w:rsidR="004E0068" w:rsidRPr="0093279E">
        <w:t>ho</w:t>
      </w:r>
      <w:r w:rsidRPr="0093279E">
        <w:t xml:space="preserve"> oblouku nivelety koleje, proto je v novém stavu nutné výšku římsy zdi přizpůsobit niveletě koleje. Pokud je třeba dorovnat výškový rozdíl, lze připustit nadvýšení </w:t>
      </w:r>
      <w:r w:rsidR="004E0068" w:rsidRPr="0093279E">
        <w:t xml:space="preserve">nebo snížení </w:t>
      </w:r>
      <w:r w:rsidRPr="0093279E">
        <w:t>zapuštěného kolejového lože do maximální hodnoty příčného sklonu 12 %.</w:t>
      </w:r>
    </w:p>
    <w:p w14:paraId="434543A4" w14:textId="71C4A6E6" w:rsidR="0064705B" w:rsidRPr="0093279E" w:rsidRDefault="0064705B" w:rsidP="0064705B">
      <w:pPr>
        <w:pStyle w:val="Nadpis3"/>
      </w:pPr>
      <w:r w:rsidRPr="0093279E">
        <w:t>E.1.7 Železniční tunely</w:t>
      </w:r>
    </w:p>
    <w:p w14:paraId="1414912A" w14:textId="16D4CFE4" w:rsidR="007626D7" w:rsidRPr="0093279E" w:rsidRDefault="007626D7" w:rsidP="007626D7">
      <w:pPr>
        <w:pStyle w:val="Nadpis4"/>
        <w:rPr>
          <w:rFonts w:asciiTheme="minorHAnsi" w:eastAsiaTheme="minorHAnsi" w:hAnsiTheme="minorHAnsi" w:cstheme="minorBidi"/>
          <w:b w:val="0"/>
          <w:iCs w:val="0"/>
          <w:sz w:val="16"/>
        </w:rPr>
      </w:pPr>
      <w:r w:rsidRPr="0093279E">
        <w:rPr>
          <w:rFonts w:asciiTheme="minorHAnsi" w:eastAsiaTheme="minorHAnsi" w:hAnsiTheme="minorHAnsi" w:cstheme="minorBidi"/>
          <w:b w:val="0"/>
          <w:iCs w:val="0"/>
          <w:sz w:val="16"/>
        </w:rPr>
        <w:t xml:space="preserve">(zpracoval Ing. Vrbata, tel. 601 395 441, </w:t>
      </w:r>
      <w:hyperlink r:id="rId25" w:history="1">
        <w:r w:rsidRPr="0093279E">
          <w:rPr>
            <w:rStyle w:val="Hypertextovodkaz"/>
            <w:rFonts w:asciiTheme="minorHAnsi" w:eastAsiaTheme="minorHAnsi" w:hAnsiTheme="minorHAnsi" w:cstheme="minorBidi"/>
            <w:b w:val="0"/>
            <w:iCs w:val="0"/>
            <w:sz w:val="16"/>
          </w:rPr>
          <w:t>Vrbata@spravazeleznic.cz</w:t>
        </w:r>
      </w:hyperlink>
      <w:r w:rsidRPr="0093279E">
        <w:rPr>
          <w:rFonts w:asciiTheme="minorHAnsi" w:eastAsiaTheme="minorHAnsi" w:hAnsiTheme="minorHAnsi" w:cstheme="minorBidi"/>
          <w:b w:val="0"/>
          <w:iCs w:val="0"/>
          <w:sz w:val="16"/>
        </w:rPr>
        <w:t>)</w:t>
      </w:r>
    </w:p>
    <w:p w14:paraId="37F83642" w14:textId="49A72699" w:rsidR="0064705B" w:rsidRDefault="006F40F7" w:rsidP="0064705B">
      <w:r w:rsidRPr="0093279E">
        <w:t>Bez připomínek.</w:t>
      </w:r>
    </w:p>
    <w:p w14:paraId="2DCA8B83" w14:textId="3FE1B5D8" w:rsidR="004B6C0C" w:rsidRPr="00531BF5" w:rsidRDefault="004B6C0C" w:rsidP="00531BF5"/>
    <w:p w14:paraId="273FEF2A" w14:textId="6BBF87D3" w:rsidR="00C63D7C" w:rsidRPr="00531BF5" w:rsidRDefault="00C63D7C" w:rsidP="00531BF5">
      <w:pPr>
        <w:pStyle w:val="Nadpis2"/>
      </w:pPr>
      <w:r w:rsidRPr="00531BF5">
        <w:t>Závěr</w:t>
      </w:r>
    </w:p>
    <w:p w14:paraId="38C0B90E" w14:textId="2B53AA04" w:rsidR="00BD42A4" w:rsidRPr="00B03B54" w:rsidRDefault="0021071D" w:rsidP="0021071D">
      <w:r w:rsidRPr="0004301D">
        <w:t>S</w:t>
      </w:r>
      <w:r w:rsidR="00531BF5">
        <w:t> </w:t>
      </w:r>
      <w:r w:rsidRPr="0004301D">
        <w:rPr>
          <w:noProof/>
        </w:rPr>
        <w:t>předložen</w:t>
      </w:r>
      <w:r w:rsidR="00531BF5">
        <w:rPr>
          <w:noProof/>
        </w:rPr>
        <w:t xml:space="preserve">ou dokumentací </w:t>
      </w:r>
      <w:r w:rsidR="00493778">
        <w:rPr>
          <w:noProof/>
        </w:rPr>
        <w:t>ne</w:t>
      </w:r>
      <w:r w:rsidR="00531BF5">
        <w:rPr>
          <w:noProof/>
        </w:rPr>
        <w:t xml:space="preserve">souhlasíme </w:t>
      </w:r>
      <w:r w:rsidR="00BD42A4">
        <w:rPr>
          <w:noProof/>
        </w:rPr>
        <w:t>do vyřešení zásadních připomínek</w:t>
      </w:r>
      <w:r w:rsidR="00493778">
        <w:rPr>
          <w:noProof/>
        </w:rPr>
        <w:t>.</w:t>
      </w:r>
      <w:r w:rsidR="00BD42A4">
        <w:rPr>
          <w:noProof/>
        </w:rPr>
        <w:t xml:space="preserve"> </w:t>
      </w:r>
      <w:r w:rsidR="00BD42A4" w:rsidRPr="00B03B54">
        <w:t xml:space="preserve">Opravenou </w:t>
      </w:r>
      <w:r w:rsidR="00B03B54" w:rsidRPr="00B03B54">
        <w:t>a </w:t>
      </w:r>
      <w:r w:rsidR="00BD42A4" w:rsidRPr="00B03B54">
        <w:t>doplněnou dokumentaci pož</w:t>
      </w:r>
      <w:r w:rsidR="00C048EF">
        <w:t>a</w:t>
      </w:r>
      <w:r w:rsidR="00BD42A4" w:rsidRPr="00B03B54">
        <w:t>dujeme předložit znovu k posouzení.</w:t>
      </w:r>
    </w:p>
    <w:p w14:paraId="5AC6F300" w14:textId="3F803FAB" w:rsidR="0021071D" w:rsidRPr="0004301D" w:rsidRDefault="0021071D" w:rsidP="0021071D">
      <w:r w:rsidRPr="0004301D">
        <w:t>Vypořádání připomínek zašlete elektronicky na emailové adresy zpracovatelů.</w:t>
      </w:r>
    </w:p>
    <w:p w14:paraId="1D65318D" w14:textId="77777777" w:rsidR="0021071D" w:rsidRPr="0004301D" w:rsidRDefault="0021071D" w:rsidP="00C63D7C"/>
    <w:p w14:paraId="4E2AACF0" w14:textId="77777777" w:rsidR="00C63D7C" w:rsidRPr="0004301D" w:rsidRDefault="00C63D7C" w:rsidP="00C63D7C">
      <w:r w:rsidRPr="0004301D">
        <w:t>S pozdravem</w:t>
      </w:r>
    </w:p>
    <w:p w14:paraId="56394E4D" w14:textId="77777777" w:rsidR="00C63D7C" w:rsidRPr="0004301D" w:rsidRDefault="00C63D7C" w:rsidP="00C63D7C">
      <w:pPr>
        <w:pStyle w:val="Bezmezer"/>
      </w:pPr>
    </w:p>
    <w:p w14:paraId="6F7DB504" w14:textId="77777777" w:rsidR="003A50CB" w:rsidRPr="0004301D" w:rsidRDefault="003A50CB" w:rsidP="00C63D7C">
      <w:pPr>
        <w:pStyle w:val="Bezmezer"/>
      </w:pPr>
    </w:p>
    <w:p w14:paraId="44963A83" w14:textId="77777777" w:rsidR="00812590" w:rsidRPr="0004301D" w:rsidRDefault="00812590" w:rsidP="00C63D7C">
      <w:pPr>
        <w:pStyle w:val="Bezmezer"/>
      </w:pPr>
    </w:p>
    <w:p w14:paraId="524F8855" w14:textId="77777777" w:rsidR="00812590" w:rsidRPr="0004301D" w:rsidRDefault="00812590" w:rsidP="00C63D7C">
      <w:pPr>
        <w:pStyle w:val="Bezmezer"/>
      </w:pPr>
    </w:p>
    <w:p w14:paraId="502E0F6D" w14:textId="77777777" w:rsidR="00D64A36" w:rsidRPr="0004301D" w:rsidRDefault="00D64A36" w:rsidP="00D64A36">
      <w:pPr>
        <w:pStyle w:val="Bezmezer"/>
        <w:rPr>
          <w:b/>
        </w:rPr>
      </w:pPr>
      <w:r w:rsidRPr="0004301D">
        <w:rPr>
          <w:b/>
        </w:rPr>
        <w:t>Ing. Rad</w:t>
      </w:r>
      <w:r w:rsidR="00044242" w:rsidRPr="0004301D">
        <w:rPr>
          <w:b/>
        </w:rPr>
        <w:t>ek Trejtnar</w:t>
      </w:r>
      <w:r w:rsidR="00AF22D2" w:rsidRPr="0004301D">
        <w:rPr>
          <w:b/>
        </w:rPr>
        <w:t>,</w:t>
      </w:r>
      <w:r w:rsidR="00044242" w:rsidRPr="0004301D">
        <w:rPr>
          <w:b/>
        </w:rPr>
        <w:t xml:space="preserve"> Ph.D.</w:t>
      </w:r>
    </w:p>
    <w:p w14:paraId="1212ADAE" w14:textId="77777777" w:rsidR="0047093B" w:rsidRPr="0004301D" w:rsidRDefault="00D64A36" w:rsidP="0047093B">
      <w:pPr>
        <w:pStyle w:val="Bezmezer"/>
      </w:pPr>
      <w:r w:rsidRPr="0004301D">
        <w:t>ředitel odboru traťového hospodářství</w:t>
      </w:r>
      <w:r w:rsidR="0047093B" w:rsidRPr="0004301D">
        <w:t xml:space="preserve"> </w:t>
      </w:r>
    </w:p>
    <w:p w14:paraId="719DA0F5" w14:textId="0B6BD2A5" w:rsidR="006377CF" w:rsidRDefault="006377CF" w:rsidP="00B45E9E"/>
    <w:p w14:paraId="427CCC06" w14:textId="77777777" w:rsidR="00463952" w:rsidRDefault="00463952" w:rsidP="00B45E9E">
      <w:bookmarkStart w:id="7" w:name="_GoBack"/>
      <w:bookmarkEnd w:id="7"/>
    </w:p>
    <w:p w14:paraId="00E825E2" w14:textId="77777777" w:rsidR="00463952" w:rsidRDefault="00463952" w:rsidP="00463952">
      <w:pPr>
        <w:spacing w:after="0"/>
        <w:ind w:left="709" w:hanging="709"/>
        <w:contextualSpacing/>
      </w:pPr>
      <w:r w:rsidRPr="00964E87">
        <w:rPr>
          <w:b/>
        </w:rPr>
        <w:t>Přílohy</w:t>
      </w:r>
    </w:p>
    <w:p w14:paraId="65021023" w14:textId="77777777" w:rsidR="00463952" w:rsidRDefault="00463952" w:rsidP="00463952">
      <w:pPr>
        <w:tabs>
          <w:tab w:val="left" w:pos="1843"/>
        </w:tabs>
        <w:spacing w:after="0"/>
        <w:ind w:left="1232" w:hanging="1232"/>
        <w:contextualSpacing/>
        <w:rPr>
          <w:i/>
        </w:rPr>
      </w:pPr>
      <w:r>
        <w:t>Příloha č. 1 - SŽ PO-05/2021-GŘ Pokyn pro realizaci nových kabelových tras v tělese železničního spodku pro zvýšení bezpečnosti na tratích se zjednodušeným řízením drážní dopravy Č</w:t>
      </w:r>
      <w:r w:rsidRPr="0031634F">
        <w:t>j. 35 285/2021-SŽ-GŘ-O13</w:t>
      </w:r>
    </w:p>
    <w:p w14:paraId="5342F4B3" w14:textId="77777777" w:rsidR="001B3277" w:rsidRDefault="001B3277" w:rsidP="00493778">
      <w:pPr>
        <w:tabs>
          <w:tab w:val="left" w:pos="1843"/>
        </w:tabs>
        <w:spacing w:after="0"/>
        <w:ind w:left="1232" w:hanging="1232"/>
        <w:contextualSpacing/>
      </w:pPr>
      <w:r>
        <w:t xml:space="preserve">Příloha č. 2 - č.j. 38709/2019-SŽDC-GŘ-O13 Využívání recyklovaného kameniva kolejového </w:t>
      </w:r>
    </w:p>
    <w:p w14:paraId="4AB25E0E" w14:textId="77777777" w:rsidR="001B3277" w:rsidRPr="00964E87" w:rsidRDefault="001B3277" w:rsidP="00493778">
      <w:pPr>
        <w:tabs>
          <w:tab w:val="left" w:pos="1843"/>
        </w:tabs>
        <w:spacing w:after="0"/>
        <w:ind w:left="1232" w:hanging="1232"/>
        <w:contextualSpacing/>
      </w:pPr>
      <w:r>
        <w:tab/>
        <w:t>lože</w:t>
      </w:r>
    </w:p>
    <w:sectPr w:rsidR="001B3277" w:rsidRPr="00964E87" w:rsidSect="00FC6389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0F6B26" w14:textId="77777777" w:rsidR="005F31FF" w:rsidRDefault="005F31FF" w:rsidP="00962258">
      <w:pPr>
        <w:spacing w:after="0" w:line="240" w:lineRule="auto"/>
      </w:pPr>
      <w:r>
        <w:separator/>
      </w:r>
    </w:p>
  </w:endnote>
  <w:endnote w:type="continuationSeparator" w:id="0">
    <w:p w14:paraId="5B474EF6" w14:textId="77777777" w:rsidR="005F31FF" w:rsidRDefault="005F31F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BB665" w14:textId="77777777" w:rsidR="00F0524E" w:rsidRDefault="00F0524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0524E" w14:paraId="42A9A7B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3C917F2" w14:textId="2BAD7B16" w:rsidR="00F0524E" w:rsidRPr="00B8518B" w:rsidRDefault="00F0524E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83249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83249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A85E4D" w14:textId="77777777" w:rsidR="00F0524E" w:rsidRDefault="00F0524E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36A36F" w14:textId="77777777" w:rsidR="00F0524E" w:rsidRDefault="00F0524E" w:rsidP="00B8518B">
          <w:pPr>
            <w:pStyle w:val="Zpat"/>
          </w:pPr>
        </w:p>
      </w:tc>
      <w:tc>
        <w:tcPr>
          <w:tcW w:w="2921" w:type="dxa"/>
        </w:tcPr>
        <w:p w14:paraId="1D28D615" w14:textId="77777777" w:rsidR="00F0524E" w:rsidRDefault="00F0524E" w:rsidP="00D831A3">
          <w:pPr>
            <w:pStyle w:val="Zpat"/>
          </w:pPr>
        </w:p>
      </w:tc>
    </w:tr>
  </w:tbl>
  <w:p w14:paraId="0194DBC6" w14:textId="77777777" w:rsidR="00F0524E" w:rsidRPr="00B8518B" w:rsidRDefault="00F052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0524E" w14:paraId="3FB36FF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79CD987" w14:textId="4BB14278" w:rsidR="00F0524E" w:rsidRPr="00B8518B" w:rsidRDefault="00F0524E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832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83249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751D0B4" w14:textId="77777777" w:rsidR="00F0524E" w:rsidRDefault="00F0524E" w:rsidP="00460660">
          <w:pPr>
            <w:pStyle w:val="Zpat"/>
          </w:pPr>
          <w:r>
            <w:t>Správa železnic, státní organizace</w:t>
          </w:r>
        </w:p>
        <w:p w14:paraId="18C0803B" w14:textId="77777777" w:rsidR="00F0524E" w:rsidRDefault="00F0524E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C040E35" w14:textId="77777777" w:rsidR="00F0524E" w:rsidRDefault="00F0524E" w:rsidP="00460660">
          <w:pPr>
            <w:pStyle w:val="Zpat"/>
          </w:pPr>
          <w:r>
            <w:t>Sídlo: Dlážděná 1003/7, 110 00 Praha 1</w:t>
          </w:r>
        </w:p>
        <w:p w14:paraId="32A1D8A1" w14:textId="77777777" w:rsidR="00F0524E" w:rsidRDefault="00F0524E" w:rsidP="00460660">
          <w:pPr>
            <w:pStyle w:val="Zpat"/>
          </w:pPr>
          <w:r>
            <w:t>IČO: 709 94 234 DIČ: CZ 709 94 234</w:t>
          </w:r>
        </w:p>
        <w:p w14:paraId="06005602" w14:textId="77777777" w:rsidR="00F0524E" w:rsidRDefault="00F0524E" w:rsidP="00DD4089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55F04312" w14:textId="77777777" w:rsidR="00F0524E" w:rsidRPr="00B45E9E" w:rsidRDefault="00F0524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14:paraId="7D49FA27" w14:textId="77777777" w:rsidR="00F0524E" w:rsidRPr="00B45E9E" w:rsidRDefault="00F0524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14:paraId="1A0EAA99" w14:textId="77777777" w:rsidR="00F0524E" w:rsidRDefault="00F0524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14:paraId="61DA71E0" w14:textId="77777777" w:rsidR="00F0524E" w:rsidRPr="00B8518B" w:rsidRDefault="00F0524E" w:rsidP="00460660">
    <w:pPr>
      <w:pStyle w:val="Zpat"/>
      <w:rPr>
        <w:sz w:val="2"/>
        <w:szCs w:val="2"/>
      </w:rPr>
    </w:pPr>
  </w:p>
  <w:p w14:paraId="144F8BD9" w14:textId="77777777" w:rsidR="00F0524E" w:rsidRPr="00460660" w:rsidRDefault="00F052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FF90EF" w14:textId="77777777" w:rsidR="005F31FF" w:rsidRDefault="005F31FF" w:rsidP="00962258">
      <w:pPr>
        <w:spacing w:after="0" w:line="240" w:lineRule="auto"/>
      </w:pPr>
      <w:r>
        <w:separator/>
      </w:r>
    </w:p>
  </w:footnote>
  <w:footnote w:type="continuationSeparator" w:id="0">
    <w:p w14:paraId="34483423" w14:textId="77777777" w:rsidR="005F31FF" w:rsidRDefault="005F31F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628AF" w14:textId="1A661F65" w:rsidR="00F0524E" w:rsidRDefault="00F0524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0524E" w14:paraId="625FA08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89417E1" w14:textId="5ACF1C63" w:rsidR="00F0524E" w:rsidRPr="00B8518B" w:rsidRDefault="00F0524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4650B4E" w14:textId="77777777" w:rsidR="00F0524E" w:rsidRDefault="00F0524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36F5D6C" w14:textId="77777777" w:rsidR="00F0524E" w:rsidRPr="00D6163D" w:rsidRDefault="00F0524E" w:rsidP="00D6163D">
          <w:pPr>
            <w:pStyle w:val="Druhdokumentu"/>
          </w:pPr>
        </w:p>
      </w:tc>
    </w:tr>
  </w:tbl>
  <w:p w14:paraId="099EEA10" w14:textId="77777777" w:rsidR="00F0524E" w:rsidRPr="00D6163D" w:rsidRDefault="00F0524E" w:rsidP="005875C5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0524E" w14:paraId="2243A57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CF8D424" w14:textId="2A4E56D6" w:rsidR="00F0524E" w:rsidRPr="00B8518B" w:rsidRDefault="00F0524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5B14A1CC" wp14:editId="418FFF4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0E42CD7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0EF5820" w14:textId="77777777" w:rsidR="00F0524E" w:rsidRDefault="00F0524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9147E71" w14:textId="77777777" w:rsidR="00F0524E" w:rsidRPr="00D6163D" w:rsidRDefault="00F0524E" w:rsidP="00FC6389">
          <w:pPr>
            <w:pStyle w:val="Druhdokumentu"/>
          </w:pPr>
        </w:p>
      </w:tc>
    </w:tr>
    <w:tr w:rsidR="00F0524E" w14:paraId="3D7F2C22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82ED71D" w14:textId="77777777" w:rsidR="00F0524E" w:rsidRPr="00B8518B" w:rsidRDefault="00F052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FF3F10" w14:textId="77777777" w:rsidR="00F0524E" w:rsidRDefault="00F0524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623263F" w14:textId="77777777" w:rsidR="00F0524E" w:rsidRDefault="00F0524E" w:rsidP="00FC6389">
          <w:pPr>
            <w:pStyle w:val="Druhdokumentu"/>
            <w:rPr>
              <w:noProof/>
            </w:rPr>
          </w:pPr>
        </w:p>
      </w:tc>
    </w:tr>
  </w:tbl>
  <w:p w14:paraId="52CCE7E5" w14:textId="77777777" w:rsidR="00F0524E" w:rsidRPr="00D6163D" w:rsidRDefault="00F0524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4C411D69" wp14:editId="79121E1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4718FCC5" wp14:editId="24A5F632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0B03DA8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19E92A57" w14:textId="77777777" w:rsidR="00F0524E" w:rsidRPr="00460660" w:rsidRDefault="00F052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200D"/>
    <w:multiLevelType w:val="hybridMultilevel"/>
    <w:tmpl w:val="9AA4ED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A904746"/>
    <w:multiLevelType w:val="hybridMultilevel"/>
    <w:tmpl w:val="21669C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F2444"/>
    <w:multiLevelType w:val="hybridMultilevel"/>
    <w:tmpl w:val="EBEC6B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127D2"/>
    <w:multiLevelType w:val="hybridMultilevel"/>
    <w:tmpl w:val="94A4BD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575E2F"/>
    <w:multiLevelType w:val="hybridMultilevel"/>
    <w:tmpl w:val="36E42944"/>
    <w:lvl w:ilvl="0" w:tplc="D188FCFE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4E7A6FCA"/>
    <w:multiLevelType w:val="hybridMultilevel"/>
    <w:tmpl w:val="B8B8FB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2A7ADE"/>
    <w:multiLevelType w:val="hybridMultilevel"/>
    <w:tmpl w:val="BC2A0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8751D2"/>
    <w:multiLevelType w:val="hybridMultilevel"/>
    <w:tmpl w:val="776850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9A74946"/>
    <w:multiLevelType w:val="hybridMultilevel"/>
    <w:tmpl w:val="86A850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6C61F6"/>
    <w:multiLevelType w:val="hybridMultilevel"/>
    <w:tmpl w:val="D6A40F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25145C"/>
    <w:multiLevelType w:val="hybridMultilevel"/>
    <w:tmpl w:val="79704F6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11"/>
  </w:num>
  <w:num w:numId="5">
    <w:abstractNumId w:val="5"/>
  </w:num>
  <w:num w:numId="6">
    <w:abstractNumId w:val="8"/>
  </w:num>
  <w:num w:numId="7">
    <w:abstractNumId w:val="13"/>
  </w:num>
  <w:num w:numId="8">
    <w:abstractNumId w:val="3"/>
  </w:num>
  <w:num w:numId="9">
    <w:abstractNumId w:val="9"/>
  </w:num>
  <w:num w:numId="10">
    <w:abstractNumId w:val="4"/>
  </w:num>
  <w:num w:numId="11">
    <w:abstractNumId w:val="0"/>
  </w:num>
  <w:num w:numId="12">
    <w:abstractNumId w:val="6"/>
  </w:num>
  <w:num w:numId="13">
    <w:abstractNumId w:val="12"/>
  </w:num>
  <w:num w:numId="14">
    <w:abstractNumId w:val="14"/>
  </w:num>
  <w:num w:numId="15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4F1"/>
    <w:rsid w:val="00004325"/>
    <w:rsid w:val="00006FE7"/>
    <w:rsid w:val="0000751B"/>
    <w:rsid w:val="00007B3D"/>
    <w:rsid w:val="00010876"/>
    <w:rsid w:val="000139A6"/>
    <w:rsid w:val="00014F98"/>
    <w:rsid w:val="00015B36"/>
    <w:rsid w:val="00016804"/>
    <w:rsid w:val="0002090F"/>
    <w:rsid w:val="00021D89"/>
    <w:rsid w:val="00022102"/>
    <w:rsid w:val="00023FC7"/>
    <w:rsid w:val="0002441A"/>
    <w:rsid w:val="00027AB2"/>
    <w:rsid w:val="00031B23"/>
    <w:rsid w:val="00033432"/>
    <w:rsid w:val="000335CC"/>
    <w:rsid w:val="00033F18"/>
    <w:rsid w:val="00034238"/>
    <w:rsid w:val="00042632"/>
    <w:rsid w:val="00042C38"/>
    <w:rsid w:val="0004301D"/>
    <w:rsid w:val="00044242"/>
    <w:rsid w:val="000456A3"/>
    <w:rsid w:val="00046209"/>
    <w:rsid w:val="00047BC3"/>
    <w:rsid w:val="00053C65"/>
    <w:rsid w:val="00055FA2"/>
    <w:rsid w:val="00056901"/>
    <w:rsid w:val="00056C43"/>
    <w:rsid w:val="00060590"/>
    <w:rsid w:val="00060876"/>
    <w:rsid w:val="000618E6"/>
    <w:rsid w:val="00061F7A"/>
    <w:rsid w:val="00062470"/>
    <w:rsid w:val="00065BE2"/>
    <w:rsid w:val="00067284"/>
    <w:rsid w:val="00067A6A"/>
    <w:rsid w:val="00071860"/>
    <w:rsid w:val="00072C1E"/>
    <w:rsid w:val="00074649"/>
    <w:rsid w:val="00077B62"/>
    <w:rsid w:val="00082953"/>
    <w:rsid w:val="00082E0A"/>
    <w:rsid w:val="00083B8C"/>
    <w:rsid w:val="00084438"/>
    <w:rsid w:val="000869FB"/>
    <w:rsid w:val="00093351"/>
    <w:rsid w:val="00094950"/>
    <w:rsid w:val="00094EBC"/>
    <w:rsid w:val="00095890"/>
    <w:rsid w:val="00096497"/>
    <w:rsid w:val="000973F9"/>
    <w:rsid w:val="000A03EF"/>
    <w:rsid w:val="000B5DC7"/>
    <w:rsid w:val="000B614A"/>
    <w:rsid w:val="000B7907"/>
    <w:rsid w:val="000B7CC1"/>
    <w:rsid w:val="000C0429"/>
    <w:rsid w:val="000C310F"/>
    <w:rsid w:val="000C72E7"/>
    <w:rsid w:val="000D0045"/>
    <w:rsid w:val="000D0DEB"/>
    <w:rsid w:val="000D104C"/>
    <w:rsid w:val="000D2A5C"/>
    <w:rsid w:val="000D488A"/>
    <w:rsid w:val="000D6F1D"/>
    <w:rsid w:val="000F05FE"/>
    <w:rsid w:val="000F0B6B"/>
    <w:rsid w:val="000F0FDB"/>
    <w:rsid w:val="000F1A2C"/>
    <w:rsid w:val="000F284C"/>
    <w:rsid w:val="000F5CCE"/>
    <w:rsid w:val="000F5E2D"/>
    <w:rsid w:val="00100DD9"/>
    <w:rsid w:val="001012E5"/>
    <w:rsid w:val="00103BC9"/>
    <w:rsid w:val="00104C24"/>
    <w:rsid w:val="00106136"/>
    <w:rsid w:val="00107EF4"/>
    <w:rsid w:val="001109C4"/>
    <w:rsid w:val="00112480"/>
    <w:rsid w:val="00114472"/>
    <w:rsid w:val="00123886"/>
    <w:rsid w:val="00123C20"/>
    <w:rsid w:val="00131D7B"/>
    <w:rsid w:val="00132D5F"/>
    <w:rsid w:val="001347EB"/>
    <w:rsid w:val="001368D0"/>
    <w:rsid w:val="00143225"/>
    <w:rsid w:val="00143709"/>
    <w:rsid w:val="001504FA"/>
    <w:rsid w:val="001516B5"/>
    <w:rsid w:val="0015660B"/>
    <w:rsid w:val="001578CA"/>
    <w:rsid w:val="00161E7D"/>
    <w:rsid w:val="00164C12"/>
    <w:rsid w:val="0016777F"/>
    <w:rsid w:val="00170EC5"/>
    <w:rsid w:val="00170FA7"/>
    <w:rsid w:val="00171942"/>
    <w:rsid w:val="00171E23"/>
    <w:rsid w:val="001747C1"/>
    <w:rsid w:val="001751CC"/>
    <w:rsid w:val="00176CC0"/>
    <w:rsid w:val="00177100"/>
    <w:rsid w:val="00177DFB"/>
    <w:rsid w:val="00180170"/>
    <w:rsid w:val="00180488"/>
    <w:rsid w:val="00181A0F"/>
    <w:rsid w:val="00182BB7"/>
    <w:rsid w:val="00183719"/>
    <w:rsid w:val="00184772"/>
    <w:rsid w:val="001847A0"/>
    <w:rsid w:val="0018596A"/>
    <w:rsid w:val="00187221"/>
    <w:rsid w:val="00187DF7"/>
    <w:rsid w:val="001939A7"/>
    <w:rsid w:val="001A043D"/>
    <w:rsid w:val="001A3632"/>
    <w:rsid w:val="001A3FB4"/>
    <w:rsid w:val="001A51CC"/>
    <w:rsid w:val="001A6C0A"/>
    <w:rsid w:val="001A7B9F"/>
    <w:rsid w:val="001B1B9F"/>
    <w:rsid w:val="001B3277"/>
    <w:rsid w:val="001B4F99"/>
    <w:rsid w:val="001C00B0"/>
    <w:rsid w:val="001C1B23"/>
    <w:rsid w:val="001C32DE"/>
    <w:rsid w:val="001C3BED"/>
    <w:rsid w:val="001C4DA0"/>
    <w:rsid w:val="001C6A0C"/>
    <w:rsid w:val="001C6C05"/>
    <w:rsid w:val="001C78F9"/>
    <w:rsid w:val="001D0AF2"/>
    <w:rsid w:val="001D167B"/>
    <w:rsid w:val="001D356D"/>
    <w:rsid w:val="001D7D9B"/>
    <w:rsid w:val="001D7D9E"/>
    <w:rsid w:val="001F0AFE"/>
    <w:rsid w:val="001F13CA"/>
    <w:rsid w:val="001F1604"/>
    <w:rsid w:val="001F36BB"/>
    <w:rsid w:val="001F480D"/>
    <w:rsid w:val="001F4FE2"/>
    <w:rsid w:val="001F614C"/>
    <w:rsid w:val="001F7614"/>
    <w:rsid w:val="002006F9"/>
    <w:rsid w:val="00202E82"/>
    <w:rsid w:val="002051AD"/>
    <w:rsid w:val="00206C98"/>
    <w:rsid w:val="00207047"/>
    <w:rsid w:val="002072C1"/>
    <w:rsid w:val="00207DF5"/>
    <w:rsid w:val="0021001B"/>
    <w:rsid w:val="0021071D"/>
    <w:rsid w:val="002107D5"/>
    <w:rsid w:val="00212DDC"/>
    <w:rsid w:val="0021331B"/>
    <w:rsid w:val="00217A21"/>
    <w:rsid w:val="0022065A"/>
    <w:rsid w:val="002209BB"/>
    <w:rsid w:val="00220B35"/>
    <w:rsid w:val="002212EB"/>
    <w:rsid w:val="002214CF"/>
    <w:rsid w:val="002248BB"/>
    <w:rsid w:val="00224B2E"/>
    <w:rsid w:val="00226915"/>
    <w:rsid w:val="002310AE"/>
    <w:rsid w:val="002312C0"/>
    <w:rsid w:val="00231EBA"/>
    <w:rsid w:val="002330FD"/>
    <w:rsid w:val="002345EA"/>
    <w:rsid w:val="00234EA9"/>
    <w:rsid w:val="00235E07"/>
    <w:rsid w:val="00236289"/>
    <w:rsid w:val="002373BC"/>
    <w:rsid w:val="0024053E"/>
    <w:rsid w:val="00245BDC"/>
    <w:rsid w:val="0024622D"/>
    <w:rsid w:val="00251543"/>
    <w:rsid w:val="00252602"/>
    <w:rsid w:val="00254A91"/>
    <w:rsid w:val="00255907"/>
    <w:rsid w:val="00255EBF"/>
    <w:rsid w:val="00262679"/>
    <w:rsid w:val="00263403"/>
    <w:rsid w:val="002651FD"/>
    <w:rsid w:val="00266D0D"/>
    <w:rsid w:val="0026785D"/>
    <w:rsid w:val="0027289C"/>
    <w:rsid w:val="002757DC"/>
    <w:rsid w:val="0027688E"/>
    <w:rsid w:val="00282139"/>
    <w:rsid w:val="00282759"/>
    <w:rsid w:val="002832D8"/>
    <w:rsid w:val="00286DC0"/>
    <w:rsid w:val="00287981"/>
    <w:rsid w:val="00290332"/>
    <w:rsid w:val="00292B27"/>
    <w:rsid w:val="00293DE7"/>
    <w:rsid w:val="00296790"/>
    <w:rsid w:val="002A0228"/>
    <w:rsid w:val="002A0493"/>
    <w:rsid w:val="002A15E8"/>
    <w:rsid w:val="002A3F88"/>
    <w:rsid w:val="002A4B93"/>
    <w:rsid w:val="002A6E6D"/>
    <w:rsid w:val="002B152B"/>
    <w:rsid w:val="002B1D28"/>
    <w:rsid w:val="002B2447"/>
    <w:rsid w:val="002B2538"/>
    <w:rsid w:val="002B3927"/>
    <w:rsid w:val="002B5A6A"/>
    <w:rsid w:val="002B5B1A"/>
    <w:rsid w:val="002C0E83"/>
    <w:rsid w:val="002C1413"/>
    <w:rsid w:val="002C2DE9"/>
    <w:rsid w:val="002C31BF"/>
    <w:rsid w:val="002C45B7"/>
    <w:rsid w:val="002C4AE2"/>
    <w:rsid w:val="002D11D9"/>
    <w:rsid w:val="002D3897"/>
    <w:rsid w:val="002D3E8B"/>
    <w:rsid w:val="002D427B"/>
    <w:rsid w:val="002D7CBF"/>
    <w:rsid w:val="002E0CD7"/>
    <w:rsid w:val="002E1A93"/>
    <w:rsid w:val="002E44F4"/>
    <w:rsid w:val="002E4AFA"/>
    <w:rsid w:val="002E71BF"/>
    <w:rsid w:val="002F026B"/>
    <w:rsid w:val="002F1CA5"/>
    <w:rsid w:val="002F26F2"/>
    <w:rsid w:val="002F418B"/>
    <w:rsid w:val="003015CB"/>
    <w:rsid w:val="0030192D"/>
    <w:rsid w:val="00302877"/>
    <w:rsid w:val="00303627"/>
    <w:rsid w:val="00304A20"/>
    <w:rsid w:val="00304C2B"/>
    <w:rsid w:val="00306429"/>
    <w:rsid w:val="00306724"/>
    <w:rsid w:val="00310157"/>
    <w:rsid w:val="00312EB8"/>
    <w:rsid w:val="003141ED"/>
    <w:rsid w:val="003142D6"/>
    <w:rsid w:val="00316684"/>
    <w:rsid w:val="003176CD"/>
    <w:rsid w:val="00321B9A"/>
    <w:rsid w:val="00324276"/>
    <w:rsid w:val="00324CA9"/>
    <w:rsid w:val="00325FC4"/>
    <w:rsid w:val="0032776D"/>
    <w:rsid w:val="00332925"/>
    <w:rsid w:val="00336353"/>
    <w:rsid w:val="003433AF"/>
    <w:rsid w:val="00345058"/>
    <w:rsid w:val="003508B7"/>
    <w:rsid w:val="00350E31"/>
    <w:rsid w:val="003511E1"/>
    <w:rsid w:val="0035189D"/>
    <w:rsid w:val="003520F5"/>
    <w:rsid w:val="003535BD"/>
    <w:rsid w:val="00355B26"/>
    <w:rsid w:val="003560E8"/>
    <w:rsid w:val="00357BC6"/>
    <w:rsid w:val="00357C55"/>
    <w:rsid w:val="00362347"/>
    <w:rsid w:val="003716F1"/>
    <w:rsid w:val="00371E1E"/>
    <w:rsid w:val="0037225D"/>
    <w:rsid w:val="00372684"/>
    <w:rsid w:val="00372765"/>
    <w:rsid w:val="003733F9"/>
    <w:rsid w:val="003751F7"/>
    <w:rsid w:val="00377666"/>
    <w:rsid w:val="003803AB"/>
    <w:rsid w:val="00380AA3"/>
    <w:rsid w:val="00383A59"/>
    <w:rsid w:val="00384228"/>
    <w:rsid w:val="0038537B"/>
    <w:rsid w:val="003956C6"/>
    <w:rsid w:val="00395CF6"/>
    <w:rsid w:val="00397214"/>
    <w:rsid w:val="003A50CB"/>
    <w:rsid w:val="003B0608"/>
    <w:rsid w:val="003B11DB"/>
    <w:rsid w:val="003B14F4"/>
    <w:rsid w:val="003B3F5D"/>
    <w:rsid w:val="003B5CA2"/>
    <w:rsid w:val="003B6E02"/>
    <w:rsid w:val="003C2F08"/>
    <w:rsid w:val="003C6632"/>
    <w:rsid w:val="003C6CC0"/>
    <w:rsid w:val="003D77F9"/>
    <w:rsid w:val="003E4C73"/>
    <w:rsid w:val="003E5386"/>
    <w:rsid w:val="003E6057"/>
    <w:rsid w:val="003E6D80"/>
    <w:rsid w:val="003E6D8A"/>
    <w:rsid w:val="003E75CE"/>
    <w:rsid w:val="003F02D5"/>
    <w:rsid w:val="003F2970"/>
    <w:rsid w:val="003F4110"/>
    <w:rsid w:val="003F4886"/>
    <w:rsid w:val="003F6084"/>
    <w:rsid w:val="00402D22"/>
    <w:rsid w:val="00403D89"/>
    <w:rsid w:val="00405055"/>
    <w:rsid w:val="004062C9"/>
    <w:rsid w:val="00411E72"/>
    <w:rsid w:val="0041380F"/>
    <w:rsid w:val="00414A7E"/>
    <w:rsid w:val="00414D75"/>
    <w:rsid w:val="00415776"/>
    <w:rsid w:val="00415AEF"/>
    <w:rsid w:val="0041662A"/>
    <w:rsid w:val="0041728B"/>
    <w:rsid w:val="004177DD"/>
    <w:rsid w:val="0042120F"/>
    <w:rsid w:val="004232E9"/>
    <w:rsid w:val="004252D9"/>
    <w:rsid w:val="00425D6F"/>
    <w:rsid w:val="0043251E"/>
    <w:rsid w:val="00442427"/>
    <w:rsid w:val="004442CB"/>
    <w:rsid w:val="00450F07"/>
    <w:rsid w:val="00453AE1"/>
    <w:rsid w:val="00453CD3"/>
    <w:rsid w:val="00455BC7"/>
    <w:rsid w:val="00456587"/>
    <w:rsid w:val="0045688F"/>
    <w:rsid w:val="00460660"/>
    <w:rsid w:val="00460CCB"/>
    <w:rsid w:val="004625C7"/>
    <w:rsid w:val="00462E7E"/>
    <w:rsid w:val="00463952"/>
    <w:rsid w:val="00463DB1"/>
    <w:rsid w:val="00467258"/>
    <w:rsid w:val="004676EC"/>
    <w:rsid w:val="0047093B"/>
    <w:rsid w:val="004729DB"/>
    <w:rsid w:val="004732FF"/>
    <w:rsid w:val="00476417"/>
    <w:rsid w:val="00476BF7"/>
    <w:rsid w:val="00477370"/>
    <w:rsid w:val="00481BFD"/>
    <w:rsid w:val="00486107"/>
    <w:rsid w:val="00487D88"/>
    <w:rsid w:val="0049094D"/>
    <w:rsid w:val="00491827"/>
    <w:rsid w:val="004926B0"/>
    <w:rsid w:val="00492777"/>
    <w:rsid w:val="00493778"/>
    <w:rsid w:val="004A1D7A"/>
    <w:rsid w:val="004A2EB0"/>
    <w:rsid w:val="004A713A"/>
    <w:rsid w:val="004A7C69"/>
    <w:rsid w:val="004B1C3A"/>
    <w:rsid w:val="004B23E7"/>
    <w:rsid w:val="004B3918"/>
    <w:rsid w:val="004B6094"/>
    <w:rsid w:val="004B6C0C"/>
    <w:rsid w:val="004B76F4"/>
    <w:rsid w:val="004C100B"/>
    <w:rsid w:val="004C1497"/>
    <w:rsid w:val="004C16B6"/>
    <w:rsid w:val="004C4399"/>
    <w:rsid w:val="004C61E9"/>
    <w:rsid w:val="004C69ED"/>
    <w:rsid w:val="004C6C35"/>
    <w:rsid w:val="004C787C"/>
    <w:rsid w:val="004C7D05"/>
    <w:rsid w:val="004D2FE3"/>
    <w:rsid w:val="004D3015"/>
    <w:rsid w:val="004D6E5F"/>
    <w:rsid w:val="004E0068"/>
    <w:rsid w:val="004E22B2"/>
    <w:rsid w:val="004E28A7"/>
    <w:rsid w:val="004E28C4"/>
    <w:rsid w:val="004E3907"/>
    <w:rsid w:val="004E426B"/>
    <w:rsid w:val="004E7904"/>
    <w:rsid w:val="004F031B"/>
    <w:rsid w:val="004F05FD"/>
    <w:rsid w:val="004F4B9B"/>
    <w:rsid w:val="004F62AF"/>
    <w:rsid w:val="004F62F7"/>
    <w:rsid w:val="004F7F85"/>
    <w:rsid w:val="0050187F"/>
    <w:rsid w:val="0050382E"/>
    <w:rsid w:val="00503A03"/>
    <w:rsid w:val="00503C7D"/>
    <w:rsid w:val="00505575"/>
    <w:rsid w:val="00510145"/>
    <w:rsid w:val="00511168"/>
    <w:rsid w:val="00511AB9"/>
    <w:rsid w:val="00512433"/>
    <w:rsid w:val="00512E9C"/>
    <w:rsid w:val="005131CF"/>
    <w:rsid w:val="00520F8A"/>
    <w:rsid w:val="005228D3"/>
    <w:rsid w:val="00523EA7"/>
    <w:rsid w:val="00525218"/>
    <w:rsid w:val="00525EC8"/>
    <w:rsid w:val="00526DD6"/>
    <w:rsid w:val="005316CF"/>
    <w:rsid w:val="00531BF5"/>
    <w:rsid w:val="00532559"/>
    <w:rsid w:val="00534BAB"/>
    <w:rsid w:val="005350DC"/>
    <w:rsid w:val="0053731E"/>
    <w:rsid w:val="005432A1"/>
    <w:rsid w:val="00543F32"/>
    <w:rsid w:val="00545D2A"/>
    <w:rsid w:val="005465B3"/>
    <w:rsid w:val="00550C7A"/>
    <w:rsid w:val="00551D1F"/>
    <w:rsid w:val="00553375"/>
    <w:rsid w:val="00556B75"/>
    <w:rsid w:val="0056305F"/>
    <w:rsid w:val="005654A6"/>
    <w:rsid w:val="005658A6"/>
    <w:rsid w:val="005722BB"/>
    <w:rsid w:val="00572B19"/>
    <w:rsid w:val="005736B7"/>
    <w:rsid w:val="00574197"/>
    <w:rsid w:val="00575E5A"/>
    <w:rsid w:val="00576445"/>
    <w:rsid w:val="005766A7"/>
    <w:rsid w:val="00576F70"/>
    <w:rsid w:val="005770AB"/>
    <w:rsid w:val="00582E98"/>
    <w:rsid w:val="00585DDF"/>
    <w:rsid w:val="005875C5"/>
    <w:rsid w:val="00587C7A"/>
    <w:rsid w:val="00594C6C"/>
    <w:rsid w:val="00595109"/>
    <w:rsid w:val="00595D1F"/>
    <w:rsid w:val="00596C7E"/>
    <w:rsid w:val="005A150F"/>
    <w:rsid w:val="005A1E5E"/>
    <w:rsid w:val="005A217E"/>
    <w:rsid w:val="005A32A6"/>
    <w:rsid w:val="005A447E"/>
    <w:rsid w:val="005A64E9"/>
    <w:rsid w:val="005A7A10"/>
    <w:rsid w:val="005B2EA1"/>
    <w:rsid w:val="005B3C7A"/>
    <w:rsid w:val="005B470D"/>
    <w:rsid w:val="005B5EE9"/>
    <w:rsid w:val="005B6A6D"/>
    <w:rsid w:val="005C082D"/>
    <w:rsid w:val="005C1FB1"/>
    <w:rsid w:val="005C302A"/>
    <w:rsid w:val="005C5C59"/>
    <w:rsid w:val="005D205D"/>
    <w:rsid w:val="005D2C15"/>
    <w:rsid w:val="005D7F1D"/>
    <w:rsid w:val="005E6A9A"/>
    <w:rsid w:val="005E7108"/>
    <w:rsid w:val="005E7853"/>
    <w:rsid w:val="005F0A2B"/>
    <w:rsid w:val="005F1380"/>
    <w:rsid w:val="005F31FF"/>
    <w:rsid w:val="005F3BF7"/>
    <w:rsid w:val="005F6088"/>
    <w:rsid w:val="00600FB2"/>
    <w:rsid w:val="00601EE5"/>
    <w:rsid w:val="00603976"/>
    <w:rsid w:val="00604E3F"/>
    <w:rsid w:val="00607922"/>
    <w:rsid w:val="0061068E"/>
    <w:rsid w:val="0061327C"/>
    <w:rsid w:val="00613EAF"/>
    <w:rsid w:val="0061787C"/>
    <w:rsid w:val="00624F09"/>
    <w:rsid w:val="00633E7E"/>
    <w:rsid w:val="00634531"/>
    <w:rsid w:val="006377CF"/>
    <w:rsid w:val="0064249D"/>
    <w:rsid w:val="0064705B"/>
    <w:rsid w:val="00647FA0"/>
    <w:rsid w:val="00651273"/>
    <w:rsid w:val="0065162F"/>
    <w:rsid w:val="00651D7D"/>
    <w:rsid w:val="006529CB"/>
    <w:rsid w:val="00653A18"/>
    <w:rsid w:val="00654389"/>
    <w:rsid w:val="00654998"/>
    <w:rsid w:val="00660AD3"/>
    <w:rsid w:val="006631E3"/>
    <w:rsid w:val="00664795"/>
    <w:rsid w:val="00671C7B"/>
    <w:rsid w:val="00674924"/>
    <w:rsid w:val="0067567E"/>
    <w:rsid w:val="00676730"/>
    <w:rsid w:val="006773D9"/>
    <w:rsid w:val="00683D6B"/>
    <w:rsid w:val="00684189"/>
    <w:rsid w:val="0068483F"/>
    <w:rsid w:val="00686EDB"/>
    <w:rsid w:val="00694258"/>
    <w:rsid w:val="00695B81"/>
    <w:rsid w:val="00695DF1"/>
    <w:rsid w:val="00696326"/>
    <w:rsid w:val="006A0F0F"/>
    <w:rsid w:val="006A54CC"/>
    <w:rsid w:val="006A5570"/>
    <w:rsid w:val="006A6384"/>
    <w:rsid w:val="006A689C"/>
    <w:rsid w:val="006B2114"/>
    <w:rsid w:val="006B3B35"/>
    <w:rsid w:val="006B3D79"/>
    <w:rsid w:val="006B57C3"/>
    <w:rsid w:val="006B6D6B"/>
    <w:rsid w:val="006B6F6B"/>
    <w:rsid w:val="006C13C8"/>
    <w:rsid w:val="006C1A65"/>
    <w:rsid w:val="006C26E6"/>
    <w:rsid w:val="006C41C9"/>
    <w:rsid w:val="006C5F55"/>
    <w:rsid w:val="006C7E66"/>
    <w:rsid w:val="006D110E"/>
    <w:rsid w:val="006D689E"/>
    <w:rsid w:val="006E0578"/>
    <w:rsid w:val="006E0CF0"/>
    <w:rsid w:val="006E1E8F"/>
    <w:rsid w:val="006E26A0"/>
    <w:rsid w:val="006E314D"/>
    <w:rsid w:val="006E3876"/>
    <w:rsid w:val="006E4C9E"/>
    <w:rsid w:val="006E60C3"/>
    <w:rsid w:val="006E65B1"/>
    <w:rsid w:val="006E723D"/>
    <w:rsid w:val="006F40F7"/>
    <w:rsid w:val="006F5180"/>
    <w:rsid w:val="006F6BE0"/>
    <w:rsid w:val="0070100B"/>
    <w:rsid w:val="00701993"/>
    <w:rsid w:val="00702594"/>
    <w:rsid w:val="0070643E"/>
    <w:rsid w:val="00706FC0"/>
    <w:rsid w:val="00710723"/>
    <w:rsid w:val="007116BE"/>
    <w:rsid w:val="007121C6"/>
    <w:rsid w:val="0071734C"/>
    <w:rsid w:val="00722B5C"/>
    <w:rsid w:val="00722F3F"/>
    <w:rsid w:val="00723293"/>
    <w:rsid w:val="00723ED1"/>
    <w:rsid w:val="00725201"/>
    <w:rsid w:val="0072684B"/>
    <w:rsid w:val="00727B9E"/>
    <w:rsid w:val="00730398"/>
    <w:rsid w:val="00730F04"/>
    <w:rsid w:val="00731A0B"/>
    <w:rsid w:val="00733CF4"/>
    <w:rsid w:val="0073606F"/>
    <w:rsid w:val="00741681"/>
    <w:rsid w:val="00743525"/>
    <w:rsid w:val="0074456B"/>
    <w:rsid w:val="0074547C"/>
    <w:rsid w:val="00746890"/>
    <w:rsid w:val="007501F4"/>
    <w:rsid w:val="007528CF"/>
    <w:rsid w:val="007626D7"/>
    <w:rsid w:val="0076286B"/>
    <w:rsid w:val="00763F20"/>
    <w:rsid w:val="00764595"/>
    <w:rsid w:val="00766846"/>
    <w:rsid w:val="00766E66"/>
    <w:rsid w:val="007670FA"/>
    <w:rsid w:val="0077673A"/>
    <w:rsid w:val="00783671"/>
    <w:rsid w:val="007843AE"/>
    <w:rsid w:val="007846E1"/>
    <w:rsid w:val="0078591B"/>
    <w:rsid w:val="007912C7"/>
    <w:rsid w:val="00794935"/>
    <w:rsid w:val="00794C31"/>
    <w:rsid w:val="00797A2A"/>
    <w:rsid w:val="007A05D5"/>
    <w:rsid w:val="007A127D"/>
    <w:rsid w:val="007A4177"/>
    <w:rsid w:val="007A46D5"/>
    <w:rsid w:val="007B29A0"/>
    <w:rsid w:val="007B3DA4"/>
    <w:rsid w:val="007B4B8A"/>
    <w:rsid w:val="007B570C"/>
    <w:rsid w:val="007B6887"/>
    <w:rsid w:val="007C0C78"/>
    <w:rsid w:val="007C1FAC"/>
    <w:rsid w:val="007C3434"/>
    <w:rsid w:val="007C4147"/>
    <w:rsid w:val="007C4338"/>
    <w:rsid w:val="007C7B30"/>
    <w:rsid w:val="007D0CE7"/>
    <w:rsid w:val="007D3E4E"/>
    <w:rsid w:val="007D554D"/>
    <w:rsid w:val="007D5608"/>
    <w:rsid w:val="007D7FA3"/>
    <w:rsid w:val="007E12A1"/>
    <w:rsid w:val="007E1CBF"/>
    <w:rsid w:val="007E4A6E"/>
    <w:rsid w:val="007E6E15"/>
    <w:rsid w:val="007F08AA"/>
    <w:rsid w:val="007F1991"/>
    <w:rsid w:val="007F22C1"/>
    <w:rsid w:val="007F56A7"/>
    <w:rsid w:val="007F6719"/>
    <w:rsid w:val="007F776B"/>
    <w:rsid w:val="008009C7"/>
    <w:rsid w:val="0080116B"/>
    <w:rsid w:val="0080268C"/>
    <w:rsid w:val="00802747"/>
    <w:rsid w:val="0080441A"/>
    <w:rsid w:val="0080441B"/>
    <w:rsid w:val="00805E7A"/>
    <w:rsid w:val="00807DD0"/>
    <w:rsid w:val="008103DC"/>
    <w:rsid w:val="00811912"/>
    <w:rsid w:val="00812590"/>
    <w:rsid w:val="00813F11"/>
    <w:rsid w:val="008155A7"/>
    <w:rsid w:val="0081597D"/>
    <w:rsid w:val="00815F26"/>
    <w:rsid w:val="008171CF"/>
    <w:rsid w:val="00817D51"/>
    <w:rsid w:val="00820DCE"/>
    <w:rsid w:val="00822941"/>
    <w:rsid w:val="00824024"/>
    <w:rsid w:val="00824965"/>
    <w:rsid w:val="0082583B"/>
    <w:rsid w:val="00827920"/>
    <w:rsid w:val="0083577A"/>
    <w:rsid w:val="00836914"/>
    <w:rsid w:val="0083790D"/>
    <w:rsid w:val="0084072E"/>
    <w:rsid w:val="00850C6E"/>
    <w:rsid w:val="00852DA1"/>
    <w:rsid w:val="0085442B"/>
    <w:rsid w:val="0085773E"/>
    <w:rsid w:val="00857E5E"/>
    <w:rsid w:val="008603A0"/>
    <w:rsid w:val="0086062E"/>
    <w:rsid w:val="00864503"/>
    <w:rsid w:val="00865C8D"/>
    <w:rsid w:val="008768F9"/>
    <w:rsid w:val="00884FC5"/>
    <w:rsid w:val="00885485"/>
    <w:rsid w:val="00886D1B"/>
    <w:rsid w:val="00887174"/>
    <w:rsid w:val="008876EC"/>
    <w:rsid w:val="0089154D"/>
    <w:rsid w:val="00891AE3"/>
    <w:rsid w:val="008A00C6"/>
    <w:rsid w:val="008A0E35"/>
    <w:rsid w:val="008A1426"/>
    <w:rsid w:val="008A17F2"/>
    <w:rsid w:val="008A1C4F"/>
    <w:rsid w:val="008A3568"/>
    <w:rsid w:val="008A3EAB"/>
    <w:rsid w:val="008A67E0"/>
    <w:rsid w:val="008A68AE"/>
    <w:rsid w:val="008A751A"/>
    <w:rsid w:val="008B29E6"/>
    <w:rsid w:val="008B4E9A"/>
    <w:rsid w:val="008B642D"/>
    <w:rsid w:val="008B6449"/>
    <w:rsid w:val="008B6B0B"/>
    <w:rsid w:val="008B6C36"/>
    <w:rsid w:val="008C16EF"/>
    <w:rsid w:val="008C44F2"/>
    <w:rsid w:val="008C6AD1"/>
    <w:rsid w:val="008C6AF3"/>
    <w:rsid w:val="008D0269"/>
    <w:rsid w:val="008D03B9"/>
    <w:rsid w:val="008D06DD"/>
    <w:rsid w:val="008D1EED"/>
    <w:rsid w:val="008D2D0F"/>
    <w:rsid w:val="008D461E"/>
    <w:rsid w:val="008D61ED"/>
    <w:rsid w:val="008D6FB0"/>
    <w:rsid w:val="008D744E"/>
    <w:rsid w:val="008D795D"/>
    <w:rsid w:val="008E01CD"/>
    <w:rsid w:val="008E0B88"/>
    <w:rsid w:val="008E19CB"/>
    <w:rsid w:val="008F0643"/>
    <w:rsid w:val="008F0934"/>
    <w:rsid w:val="008F18D6"/>
    <w:rsid w:val="008F2F6A"/>
    <w:rsid w:val="00900005"/>
    <w:rsid w:val="00900245"/>
    <w:rsid w:val="00901713"/>
    <w:rsid w:val="00903121"/>
    <w:rsid w:val="00904780"/>
    <w:rsid w:val="00905598"/>
    <w:rsid w:val="00906A74"/>
    <w:rsid w:val="009113A8"/>
    <w:rsid w:val="0091272B"/>
    <w:rsid w:val="0091648C"/>
    <w:rsid w:val="009166C6"/>
    <w:rsid w:val="00922385"/>
    <w:rsid w:val="009223DF"/>
    <w:rsid w:val="00925A51"/>
    <w:rsid w:val="00926372"/>
    <w:rsid w:val="009271B8"/>
    <w:rsid w:val="00927FAF"/>
    <w:rsid w:val="0093279E"/>
    <w:rsid w:val="00934785"/>
    <w:rsid w:val="00934A37"/>
    <w:rsid w:val="00935FBB"/>
    <w:rsid w:val="00936091"/>
    <w:rsid w:val="009402F2"/>
    <w:rsid w:val="00940D8A"/>
    <w:rsid w:val="009465C0"/>
    <w:rsid w:val="00946F29"/>
    <w:rsid w:val="00947384"/>
    <w:rsid w:val="00947E2B"/>
    <w:rsid w:val="00954B8D"/>
    <w:rsid w:val="00956D04"/>
    <w:rsid w:val="0095734C"/>
    <w:rsid w:val="00957592"/>
    <w:rsid w:val="00957A0D"/>
    <w:rsid w:val="00960124"/>
    <w:rsid w:val="009601A2"/>
    <w:rsid w:val="00960285"/>
    <w:rsid w:val="00962258"/>
    <w:rsid w:val="00964B16"/>
    <w:rsid w:val="00966B3A"/>
    <w:rsid w:val="009678B7"/>
    <w:rsid w:val="009702CA"/>
    <w:rsid w:val="00981053"/>
    <w:rsid w:val="00982041"/>
    <w:rsid w:val="00982411"/>
    <w:rsid w:val="00982E88"/>
    <w:rsid w:val="00985994"/>
    <w:rsid w:val="00987425"/>
    <w:rsid w:val="00987585"/>
    <w:rsid w:val="00987914"/>
    <w:rsid w:val="00991BA3"/>
    <w:rsid w:val="009926C6"/>
    <w:rsid w:val="00992D9C"/>
    <w:rsid w:val="00993184"/>
    <w:rsid w:val="00994A50"/>
    <w:rsid w:val="009958C4"/>
    <w:rsid w:val="00996B05"/>
    <w:rsid w:val="00996CB8"/>
    <w:rsid w:val="00997504"/>
    <w:rsid w:val="009A14A0"/>
    <w:rsid w:val="009A14C1"/>
    <w:rsid w:val="009A1D5A"/>
    <w:rsid w:val="009A26B1"/>
    <w:rsid w:val="009A2F10"/>
    <w:rsid w:val="009A4B70"/>
    <w:rsid w:val="009A59D8"/>
    <w:rsid w:val="009A7568"/>
    <w:rsid w:val="009B102C"/>
    <w:rsid w:val="009B2E97"/>
    <w:rsid w:val="009B61C8"/>
    <w:rsid w:val="009B72CC"/>
    <w:rsid w:val="009B7EE6"/>
    <w:rsid w:val="009C014B"/>
    <w:rsid w:val="009C128B"/>
    <w:rsid w:val="009C1D68"/>
    <w:rsid w:val="009C42E7"/>
    <w:rsid w:val="009C71CF"/>
    <w:rsid w:val="009C79C4"/>
    <w:rsid w:val="009D0742"/>
    <w:rsid w:val="009D2962"/>
    <w:rsid w:val="009D3BFA"/>
    <w:rsid w:val="009D4BD6"/>
    <w:rsid w:val="009D4CB5"/>
    <w:rsid w:val="009D6BB2"/>
    <w:rsid w:val="009D7ACA"/>
    <w:rsid w:val="009E07F4"/>
    <w:rsid w:val="009E1483"/>
    <w:rsid w:val="009E1D4D"/>
    <w:rsid w:val="009E2575"/>
    <w:rsid w:val="009E3975"/>
    <w:rsid w:val="009E6BCC"/>
    <w:rsid w:val="009E75B9"/>
    <w:rsid w:val="009E7989"/>
    <w:rsid w:val="009F0A37"/>
    <w:rsid w:val="009F392E"/>
    <w:rsid w:val="009F7885"/>
    <w:rsid w:val="00A04401"/>
    <w:rsid w:val="00A04B20"/>
    <w:rsid w:val="00A0588E"/>
    <w:rsid w:val="00A0598B"/>
    <w:rsid w:val="00A063D9"/>
    <w:rsid w:val="00A11B58"/>
    <w:rsid w:val="00A13D5D"/>
    <w:rsid w:val="00A140D1"/>
    <w:rsid w:val="00A1424B"/>
    <w:rsid w:val="00A2182A"/>
    <w:rsid w:val="00A33B94"/>
    <w:rsid w:val="00A40856"/>
    <w:rsid w:val="00A40E65"/>
    <w:rsid w:val="00A41FEC"/>
    <w:rsid w:val="00A424BC"/>
    <w:rsid w:val="00A432EA"/>
    <w:rsid w:val="00A43D24"/>
    <w:rsid w:val="00A44328"/>
    <w:rsid w:val="00A470F3"/>
    <w:rsid w:val="00A47A3F"/>
    <w:rsid w:val="00A5061B"/>
    <w:rsid w:val="00A52372"/>
    <w:rsid w:val="00A523E5"/>
    <w:rsid w:val="00A56137"/>
    <w:rsid w:val="00A56A4E"/>
    <w:rsid w:val="00A61235"/>
    <w:rsid w:val="00A6177B"/>
    <w:rsid w:val="00A62E60"/>
    <w:rsid w:val="00A641EB"/>
    <w:rsid w:val="00A64B4E"/>
    <w:rsid w:val="00A66136"/>
    <w:rsid w:val="00A7286B"/>
    <w:rsid w:val="00A74D18"/>
    <w:rsid w:val="00A75FD1"/>
    <w:rsid w:val="00A76C37"/>
    <w:rsid w:val="00A76E95"/>
    <w:rsid w:val="00A84421"/>
    <w:rsid w:val="00A8693A"/>
    <w:rsid w:val="00A86DB4"/>
    <w:rsid w:val="00A91628"/>
    <w:rsid w:val="00A9494B"/>
    <w:rsid w:val="00A96A7F"/>
    <w:rsid w:val="00A97173"/>
    <w:rsid w:val="00A97F42"/>
    <w:rsid w:val="00AA08EA"/>
    <w:rsid w:val="00AA0E60"/>
    <w:rsid w:val="00AA3AD8"/>
    <w:rsid w:val="00AA4CBB"/>
    <w:rsid w:val="00AA65FA"/>
    <w:rsid w:val="00AA69DA"/>
    <w:rsid w:val="00AA6F9D"/>
    <w:rsid w:val="00AA7351"/>
    <w:rsid w:val="00AB1C4F"/>
    <w:rsid w:val="00AB3424"/>
    <w:rsid w:val="00AB5F43"/>
    <w:rsid w:val="00AB7631"/>
    <w:rsid w:val="00AC2781"/>
    <w:rsid w:val="00AC669F"/>
    <w:rsid w:val="00AC7023"/>
    <w:rsid w:val="00AD056F"/>
    <w:rsid w:val="00AD0E10"/>
    <w:rsid w:val="00AD181D"/>
    <w:rsid w:val="00AD6731"/>
    <w:rsid w:val="00AD694A"/>
    <w:rsid w:val="00AD6BE1"/>
    <w:rsid w:val="00AE3274"/>
    <w:rsid w:val="00AE463C"/>
    <w:rsid w:val="00AE4C4A"/>
    <w:rsid w:val="00AE6CDF"/>
    <w:rsid w:val="00AE6D33"/>
    <w:rsid w:val="00AE6E1C"/>
    <w:rsid w:val="00AE72A1"/>
    <w:rsid w:val="00AF1DF0"/>
    <w:rsid w:val="00AF22D2"/>
    <w:rsid w:val="00AF4290"/>
    <w:rsid w:val="00AF4523"/>
    <w:rsid w:val="00AF5D05"/>
    <w:rsid w:val="00AF6316"/>
    <w:rsid w:val="00B0030A"/>
    <w:rsid w:val="00B01598"/>
    <w:rsid w:val="00B03B54"/>
    <w:rsid w:val="00B03F37"/>
    <w:rsid w:val="00B06DE4"/>
    <w:rsid w:val="00B0702A"/>
    <w:rsid w:val="00B11820"/>
    <w:rsid w:val="00B149B3"/>
    <w:rsid w:val="00B15D0D"/>
    <w:rsid w:val="00B16589"/>
    <w:rsid w:val="00B22593"/>
    <w:rsid w:val="00B24728"/>
    <w:rsid w:val="00B26076"/>
    <w:rsid w:val="00B26824"/>
    <w:rsid w:val="00B300C5"/>
    <w:rsid w:val="00B31D93"/>
    <w:rsid w:val="00B3595C"/>
    <w:rsid w:val="00B40D21"/>
    <w:rsid w:val="00B40FB0"/>
    <w:rsid w:val="00B43097"/>
    <w:rsid w:val="00B435A0"/>
    <w:rsid w:val="00B449A5"/>
    <w:rsid w:val="00B44F90"/>
    <w:rsid w:val="00B4528C"/>
    <w:rsid w:val="00B45E9E"/>
    <w:rsid w:val="00B464BD"/>
    <w:rsid w:val="00B46B3E"/>
    <w:rsid w:val="00B50001"/>
    <w:rsid w:val="00B50362"/>
    <w:rsid w:val="00B52F88"/>
    <w:rsid w:val="00B55F9C"/>
    <w:rsid w:val="00B565F6"/>
    <w:rsid w:val="00B62F1D"/>
    <w:rsid w:val="00B66420"/>
    <w:rsid w:val="00B70495"/>
    <w:rsid w:val="00B733BC"/>
    <w:rsid w:val="00B7345B"/>
    <w:rsid w:val="00B74272"/>
    <w:rsid w:val="00B74F18"/>
    <w:rsid w:val="00B75E65"/>
    <w:rsid w:val="00B75EE1"/>
    <w:rsid w:val="00B7743D"/>
    <w:rsid w:val="00B77481"/>
    <w:rsid w:val="00B77E43"/>
    <w:rsid w:val="00B805EC"/>
    <w:rsid w:val="00B8518B"/>
    <w:rsid w:val="00B872FE"/>
    <w:rsid w:val="00B8765E"/>
    <w:rsid w:val="00B908BF"/>
    <w:rsid w:val="00B90EF1"/>
    <w:rsid w:val="00B94C41"/>
    <w:rsid w:val="00B950A2"/>
    <w:rsid w:val="00B96139"/>
    <w:rsid w:val="00BA0E5B"/>
    <w:rsid w:val="00BA124E"/>
    <w:rsid w:val="00BA126D"/>
    <w:rsid w:val="00BA1F3B"/>
    <w:rsid w:val="00BA2F6E"/>
    <w:rsid w:val="00BA30FB"/>
    <w:rsid w:val="00BA38C8"/>
    <w:rsid w:val="00BA5FAF"/>
    <w:rsid w:val="00BA7B84"/>
    <w:rsid w:val="00BB02E6"/>
    <w:rsid w:val="00BB0BD4"/>
    <w:rsid w:val="00BB3740"/>
    <w:rsid w:val="00BB376F"/>
    <w:rsid w:val="00BB395E"/>
    <w:rsid w:val="00BC0680"/>
    <w:rsid w:val="00BC0854"/>
    <w:rsid w:val="00BC6CFC"/>
    <w:rsid w:val="00BC74F1"/>
    <w:rsid w:val="00BC7960"/>
    <w:rsid w:val="00BD42A4"/>
    <w:rsid w:val="00BD7660"/>
    <w:rsid w:val="00BD7E91"/>
    <w:rsid w:val="00BE20A6"/>
    <w:rsid w:val="00BE4015"/>
    <w:rsid w:val="00BF288C"/>
    <w:rsid w:val="00BF374D"/>
    <w:rsid w:val="00BF4C6A"/>
    <w:rsid w:val="00BF7D2F"/>
    <w:rsid w:val="00C01019"/>
    <w:rsid w:val="00C02350"/>
    <w:rsid w:val="00C02CF4"/>
    <w:rsid w:val="00C02D0A"/>
    <w:rsid w:val="00C0319B"/>
    <w:rsid w:val="00C03A6E"/>
    <w:rsid w:val="00C048EF"/>
    <w:rsid w:val="00C14963"/>
    <w:rsid w:val="00C16D83"/>
    <w:rsid w:val="00C178D6"/>
    <w:rsid w:val="00C17A1F"/>
    <w:rsid w:val="00C20BEC"/>
    <w:rsid w:val="00C219E1"/>
    <w:rsid w:val="00C22E70"/>
    <w:rsid w:val="00C30759"/>
    <w:rsid w:val="00C34621"/>
    <w:rsid w:val="00C35042"/>
    <w:rsid w:val="00C363CD"/>
    <w:rsid w:val="00C40911"/>
    <w:rsid w:val="00C424A0"/>
    <w:rsid w:val="00C429B3"/>
    <w:rsid w:val="00C431A2"/>
    <w:rsid w:val="00C439A8"/>
    <w:rsid w:val="00C44F6A"/>
    <w:rsid w:val="00C46015"/>
    <w:rsid w:val="00C469CC"/>
    <w:rsid w:val="00C46A32"/>
    <w:rsid w:val="00C46BAC"/>
    <w:rsid w:val="00C501C9"/>
    <w:rsid w:val="00C5041D"/>
    <w:rsid w:val="00C504D2"/>
    <w:rsid w:val="00C50A95"/>
    <w:rsid w:val="00C51155"/>
    <w:rsid w:val="00C532C8"/>
    <w:rsid w:val="00C55973"/>
    <w:rsid w:val="00C57ECD"/>
    <w:rsid w:val="00C60234"/>
    <w:rsid w:val="00C605B0"/>
    <w:rsid w:val="00C61A54"/>
    <w:rsid w:val="00C62ACD"/>
    <w:rsid w:val="00C6313C"/>
    <w:rsid w:val="00C63D7C"/>
    <w:rsid w:val="00C659C9"/>
    <w:rsid w:val="00C65FD8"/>
    <w:rsid w:val="00C7036F"/>
    <w:rsid w:val="00C724CF"/>
    <w:rsid w:val="00C727E4"/>
    <w:rsid w:val="00C73D23"/>
    <w:rsid w:val="00C74248"/>
    <w:rsid w:val="00C748DE"/>
    <w:rsid w:val="00C7646C"/>
    <w:rsid w:val="00C7672F"/>
    <w:rsid w:val="00C803BD"/>
    <w:rsid w:val="00C8207D"/>
    <w:rsid w:val="00C82257"/>
    <w:rsid w:val="00C83249"/>
    <w:rsid w:val="00C843D4"/>
    <w:rsid w:val="00C90642"/>
    <w:rsid w:val="00C92F41"/>
    <w:rsid w:val="00C97CBA"/>
    <w:rsid w:val="00CA0457"/>
    <w:rsid w:val="00CA07EB"/>
    <w:rsid w:val="00CA0D6F"/>
    <w:rsid w:val="00CA1214"/>
    <w:rsid w:val="00CA142E"/>
    <w:rsid w:val="00CA145E"/>
    <w:rsid w:val="00CA5C65"/>
    <w:rsid w:val="00CA6ED3"/>
    <w:rsid w:val="00CA6FDC"/>
    <w:rsid w:val="00CA70E7"/>
    <w:rsid w:val="00CB1893"/>
    <w:rsid w:val="00CB287E"/>
    <w:rsid w:val="00CB4829"/>
    <w:rsid w:val="00CC30C0"/>
    <w:rsid w:val="00CC6C16"/>
    <w:rsid w:val="00CD043B"/>
    <w:rsid w:val="00CD0C97"/>
    <w:rsid w:val="00CD1FC4"/>
    <w:rsid w:val="00CD3AAC"/>
    <w:rsid w:val="00CD4FE5"/>
    <w:rsid w:val="00CD7143"/>
    <w:rsid w:val="00CE0D96"/>
    <w:rsid w:val="00CE1FF6"/>
    <w:rsid w:val="00CE371D"/>
    <w:rsid w:val="00CE51F8"/>
    <w:rsid w:val="00CE7236"/>
    <w:rsid w:val="00CF4A9A"/>
    <w:rsid w:val="00D02A4D"/>
    <w:rsid w:val="00D0423F"/>
    <w:rsid w:val="00D057FA"/>
    <w:rsid w:val="00D10C2D"/>
    <w:rsid w:val="00D11368"/>
    <w:rsid w:val="00D12D0B"/>
    <w:rsid w:val="00D14EF7"/>
    <w:rsid w:val="00D21061"/>
    <w:rsid w:val="00D223F9"/>
    <w:rsid w:val="00D229CB"/>
    <w:rsid w:val="00D24125"/>
    <w:rsid w:val="00D24323"/>
    <w:rsid w:val="00D25BAC"/>
    <w:rsid w:val="00D266F4"/>
    <w:rsid w:val="00D2798E"/>
    <w:rsid w:val="00D316A7"/>
    <w:rsid w:val="00D34544"/>
    <w:rsid w:val="00D352F9"/>
    <w:rsid w:val="00D35E65"/>
    <w:rsid w:val="00D400C6"/>
    <w:rsid w:val="00D4108E"/>
    <w:rsid w:val="00D44E93"/>
    <w:rsid w:val="00D47431"/>
    <w:rsid w:val="00D5077A"/>
    <w:rsid w:val="00D515D0"/>
    <w:rsid w:val="00D53E58"/>
    <w:rsid w:val="00D55CAB"/>
    <w:rsid w:val="00D55EAA"/>
    <w:rsid w:val="00D56F7F"/>
    <w:rsid w:val="00D6053E"/>
    <w:rsid w:val="00D60AE0"/>
    <w:rsid w:val="00D6163D"/>
    <w:rsid w:val="00D626A6"/>
    <w:rsid w:val="00D63A4D"/>
    <w:rsid w:val="00D64A36"/>
    <w:rsid w:val="00D65A5E"/>
    <w:rsid w:val="00D71AEC"/>
    <w:rsid w:val="00D75E0A"/>
    <w:rsid w:val="00D813E1"/>
    <w:rsid w:val="00D82755"/>
    <w:rsid w:val="00D831A3"/>
    <w:rsid w:val="00D8356F"/>
    <w:rsid w:val="00D8397F"/>
    <w:rsid w:val="00D905FE"/>
    <w:rsid w:val="00D90EB6"/>
    <w:rsid w:val="00D920C9"/>
    <w:rsid w:val="00D92962"/>
    <w:rsid w:val="00D94CE6"/>
    <w:rsid w:val="00D977F2"/>
    <w:rsid w:val="00DA1231"/>
    <w:rsid w:val="00DA6FFE"/>
    <w:rsid w:val="00DA7462"/>
    <w:rsid w:val="00DB11E5"/>
    <w:rsid w:val="00DB3D8B"/>
    <w:rsid w:val="00DB51DC"/>
    <w:rsid w:val="00DC287E"/>
    <w:rsid w:val="00DC3110"/>
    <w:rsid w:val="00DC3451"/>
    <w:rsid w:val="00DC5557"/>
    <w:rsid w:val="00DC67F6"/>
    <w:rsid w:val="00DD1581"/>
    <w:rsid w:val="00DD1ABD"/>
    <w:rsid w:val="00DD4089"/>
    <w:rsid w:val="00DD432D"/>
    <w:rsid w:val="00DD46F3"/>
    <w:rsid w:val="00DD58A6"/>
    <w:rsid w:val="00DE0D41"/>
    <w:rsid w:val="00DE19A8"/>
    <w:rsid w:val="00DE1C1F"/>
    <w:rsid w:val="00DE56F2"/>
    <w:rsid w:val="00DE5965"/>
    <w:rsid w:val="00DE66AD"/>
    <w:rsid w:val="00DE7B06"/>
    <w:rsid w:val="00DE7DC4"/>
    <w:rsid w:val="00DF116D"/>
    <w:rsid w:val="00E00B18"/>
    <w:rsid w:val="00E02018"/>
    <w:rsid w:val="00E02BD8"/>
    <w:rsid w:val="00E043B8"/>
    <w:rsid w:val="00E06780"/>
    <w:rsid w:val="00E0720F"/>
    <w:rsid w:val="00E14651"/>
    <w:rsid w:val="00E1659E"/>
    <w:rsid w:val="00E17F24"/>
    <w:rsid w:val="00E218B4"/>
    <w:rsid w:val="00E21B22"/>
    <w:rsid w:val="00E26A5D"/>
    <w:rsid w:val="00E274C2"/>
    <w:rsid w:val="00E305FA"/>
    <w:rsid w:val="00E3334D"/>
    <w:rsid w:val="00E33E54"/>
    <w:rsid w:val="00E424DC"/>
    <w:rsid w:val="00E42F6F"/>
    <w:rsid w:val="00E44BE8"/>
    <w:rsid w:val="00E45A4D"/>
    <w:rsid w:val="00E47183"/>
    <w:rsid w:val="00E52B3A"/>
    <w:rsid w:val="00E54972"/>
    <w:rsid w:val="00E561FA"/>
    <w:rsid w:val="00E572CD"/>
    <w:rsid w:val="00E60574"/>
    <w:rsid w:val="00E636AC"/>
    <w:rsid w:val="00E64CE0"/>
    <w:rsid w:val="00E673F5"/>
    <w:rsid w:val="00E717CE"/>
    <w:rsid w:val="00E74C89"/>
    <w:rsid w:val="00E80759"/>
    <w:rsid w:val="00E824F1"/>
    <w:rsid w:val="00E83B96"/>
    <w:rsid w:val="00E85C35"/>
    <w:rsid w:val="00E86421"/>
    <w:rsid w:val="00E86D85"/>
    <w:rsid w:val="00E9086B"/>
    <w:rsid w:val="00E95A0D"/>
    <w:rsid w:val="00E96020"/>
    <w:rsid w:val="00EA21A4"/>
    <w:rsid w:val="00EA2A0B"/>
    <w:rsid w:val="00EA3573"/>
    <w:rsid w:val="00EA70D9"/>
    <w:rsid w:val="00EA73FE"/>
    <w:rsid w:val="00EB104F"/>
    <w:rsid w:val="00EB3977"/>
    <w:rsid w:val="00EB7A49"/>
    <w:rsid w:val="00EC220E"/>
    <w:rsid w:val="00EC379A"/>
    <w:rsid w:val="00EC7B97"/>
    <w:rsid w:val="00ED0550"/>
    <w:rsid w:val="00ED14BD"/>
    <w:rsid w:val="00ED325D"/>
    <w:rsid w:val="00ED3947"/>
    <w:rsid w:val="00ED3A9B"/>
    <w:rsid w:val="00ED674C"/>
    <w:rsid w:val="00ED6A61"/>
    <w:rsid w:val="00ED7200"/>
    <w:rsid w:val="00ED72C9"/>
    <w:rsid w:val="00EE096B"/>
    <w:rsid w:val="00EE6DB1"/>
    <w:rsid w:val="00EF1AA3"/>
    <w:rsid w:val="00EF3041"/>
    <w:rsid w:val="00EF3A8C"/>
    <w:rsid w:val="00EF3F45"/>
    <w:rsid w:val="00EF6AC6"/>
    <w:rsid w:val="00EF7D78"/>
    <w:rsid w:val="00F006E1"/>
    <w:rsid w:val="00F0096A"/>
    <w:rsid w:val="00F01440"/>
    <w:rsid w:val="00F03A6F"/>
    <w:rsid w:val="00F0432D"/>
    <w:rsid w:val="00F0524E"/>
    <w:rsid w:val="00F12DEC"/>
    <w:rsid w:val="00F13193"/>
    <w:rsid w:val="00F13C2B"/>
    <w:rsid w:val="00F1445A"/>
    <w:rsid w:val="00F16F6B"/>
    <w:rsid w:val="00F1715C"/>
    <w:rsid w:val="00F20109"/>
    <w:rsid w:val="00F20472"/>
    <w:rsid w:val="00F20ECB"/>
    <w:rsid w:val="00F26177"/>
    <w:rsid w:val="00F3007B"/>
    <w:rsid w:val="00F300E5"/>
    <w:rsid w:val="00F30764"/>
    <w:rsid w:val="00F310F8"/>
    <w:rsid w:val="00F338CA"/>
    <w:rsid w:val="00F34276"/>
    <w:rsid w:val="00F35939"/>
    <w:rsid w:val="00F44A6E"/>
    <w:rsid w:val="00F44F86"/>
    <w:rsid w:val="00F45607"/>
    <w:rsid w:val="00F50804"/>
    <w:rsid w:val="00F52AF7"/>
    <w:rsid w:val="00F53337"/>
    <w:rsid w:val="00F53AC8"/>
    <w:rsid w:val="00F5402C"/>
    <w:rsid w:val="00F54A7A"/>
    <w:rsid w:val="00F62956"/>
    <w:rsid w:val="00F64786"/>
    <w:rsid w:val="00F64E25"/>
    <w:rsid w:val="00F65358"/>
    <w:rsid w:val="00F659EB"/>
    <w:rsid w:val="00F67FDD"/>
    <w:rsid w:val="00F72AA3"/>
    <w:rsid w:val="00F73F4C"/>
    <w:rsid w:val="00F7544E"/>
    <w:rsid w:val="00F75CE2"/>
    <w:rsid w:val="00F77058"/>
    <w:rsid w:val="00F77416"/>
    <w:rsid w:val="00F77B0D"/>
    <w:rsid w:val="00F85734"/>
    <w:rsid w:val="00F862D6"/>
    <w:rsid w:val="00F86BA6"/>
    <w:rsid w:val="00F876F8"/>
    <w:rsid w:val="00F96480"/>
    <w:rsid w:val="00F97015"/>
    <w:rsid w:val="00FA0F2F"/>
    <w:rsid w:val="00FA2BA3"/>
    <w:rsid w:val="00FA414E"/>
    <w:rsid w:val="00FA427C"/>
    <w:rsid w:val="00FA5955"/>
    <w:rsid w:val="00FA6AEA"/>
    <w:rsid w:val="00FA6C6B"/>
    <w:rsid w:val="00FB1F8F"/>
    <w:rsid w:val="00FB69C9"/>
    <w:rsid w:val="00FC2A7E"/>
    <w:rsid w:val="00FC3417"/>
    <w:rsid w:val="00FC39EA"/>
    <w:rsid w:val="00FC4BBD"/>
    <w:rsid w:val="00FC6389"/>
    <w:rsid w:val="00FC6E2A"/>
    <w:rsid w:val="00FC6F01"/>
    <w:rsid w:val="00FD2F51"/>
    <w:rsid w:val="00FD5B35"/>
    <w:rsid w:val="00FE0131"/>
    <w:rsid w:val="00FE0CA7"/>
    <w:rsid w:val="00FE22D9"/>
    <w:rsid w:val="00FE28EC"/>
    <w:rsid w:val="00FE3DF5"/>
    <w:rsid w:val="00FE6F41"/>
    <w:rsid w:val="00FF06BC"/>
    <w:rsid w:val="00FF1DA5"/>
    <w:rsid w:val="00FF30C3"/>
    <w:rsid w:val="00FF405A"/>
    <w:rsid w:val="00FF4959"/>
    <w:rsid w:val="00FF5613"/>
    <w:rsid w:val="00FF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638419"/>
  <w14:defaultImageDpi w14:val="32767"/>
  <w15:docId w15:val="{DB28403C-9807-4F8C-B513-60F613523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Odstavecseseznamem1">
    <w:name w:val="Odstavec se seznamem1"/>
    <w:basedOn w:val="Normln"/>
    <w:rsid w:val="00595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E38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E387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38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38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3876"/>
    <w:rPr>
      <w:b/>
      <w:bCs/>
      <w:sz w:val="20"/>
      <w:szCs w:val="20"/>
    </w:rPr>
  </w:style>
  <w:style w:type="paragraph" w:customStyle="1" w:styleId="Default">
    <w:name w:val="Default"/>
    <w:rsid w:val="007064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8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artman@spravazeleznic.cz" TargetMode="External"/><Relationship Id="rId18" Type="http://schemas.openxmlformats.org/officeDocument/2006/relationships/hyperlink" Target="mailto:Hartman@spravazeleznic.cz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mailto:Brestovsky@spravazeleznic.cz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Brestovsky@spravazeleznic.cz" TargetMode="External"/><Relationship Id="rId17" Type="http://schemas.openxmlformats.org/officeDocument/2006/relationships/hyperlink" Target="mailto:Hartman@spravazeleznic.cz" TargetMode="External"/><Relationship Id="rId25" Type="http://schemas.openxmlformats.org/officeDocument/2006/relationships/hyperlink" Target="mailto:Vrbata@spravazeleznic.cz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tomandl@spravazeleznic.cz" TargetMode="External"/><Relationship Id="rId20" Type="http://schemas.openxmlformats.org/officeDocument/2006/relationships/hyperlink" Target="mailto:bouberlova@spravazeleznic.cz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artman@spravazeleznic.cz" TargetMode="External"/><Relationship Id="rId24" Type="http://schemas.openxmlformats.org/officeDocument/2006/relationships/hyperlink" Target="mailto:Hartman@spravazeleznic.cz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mailto:Hartman@spravazeleznic.cz" TargetMode="External"/><Relationship Id="rId23" Type="http://schemas.openxmlformats.org/officeDocument/2006/relationships/hyperlink" Target="mailto:Teichman@spravazeleznic.cz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mailto:tomandl@spravazeleznic.cz" TargetMode="External"/><Relationship Id="rId31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langer@spravazeleznic.cz" TargetMode="External"/><Relationship Id="rId22" Type="http://schemas.openxmlformats.org/officeDocument/2006/relationships/hyperlink" Target="mailto:tomandl@spravazeleznic.cz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H\&#352;ablony\2020\sprava-zeleznic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0AFC81-3294-4146-A993-1478742B0CB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8002D92-E101-4664-95B6-4BED01241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sprava-zeleznic_administrativni-dopis_v10_SABLONA.dotx</Template>
  <TotalTime>103</TotalTime>
  <Pages>1</Pages>
  <Words>5121</Words>
  <Characters>30218</Characters>
  <Application>Microsoft Office Word</Application>
  <DocSecurity>0</DocSecurity>
  <Lines>251</Lines>
  <Paragraphs>70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Hartman Tomáš, Ing.</dc:creator>
  <cp:lastModifiedBy>Hartman Tomáš, Ing.</cp:lastModifiedBy>
  <cp:revision>9</cp:revision>
  <cp:lastPrinted>2021-09-30T11:23:00Z</cp:lastPrinted>
  <dcterms:created xsi:type="dcterms:W3CDTF">2021-09-22T11:55:00Z</dcterms:created>
  <dcterms:modified xsi:type="dcterms:W3CDTF">2021-09-30T12:55:00Z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